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34" w:rsidRPr="00EA70AA" w:rsidRDefault="00094034" w:rsidP="00094034">
      <w:pPr>
        <w:autoSpaceDE w:val="0"/>
        <w:autoSpaceDN w:val="0"/>
        <w:adjustRightInd w:val="0"/>
        <w:ind w:firstLine="720"/>
        <w:jc w:val="both"/>
      </w:pPr>
      <w:r w:rsidRPr="00EA70AA">
        <w:t>«Утверждаю»                    «Согласовано»                      «Рассмотрено»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  <w:r w:rsidRPr="00EA70AA">
        <w:t xml:space="preserve">    директор  школы                      зам. по УВР                      руководитель ШМО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  <w:r w:rsidRPr="00EA70AA">
        <w:t>____________(Ф.И.О.)             __________(Ф.И.О</w:t>
      </w:r>
      <w:r>
        <w:t>)</w:t>
      </w:r>
      <w:r w:rsidRPr="00EA70AA">
        <w:t xml:space="preserve">           ________(Ф.И.О.)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  <w:r>
        <w:t xml:space="preserve">                 </w:t>
      </w:r>
      <w:r w:rsidRPr="00EA70AA">
        <w:t>дата</w:t>
      </w:r>
      <w:r>
        <w:t xml:space="preserve">                                                </w:t>
      </w:r>
      <w:proofErr w:type="spellStart"/>
      <w:proofErr w:type="gramStart"/>
      <w:r>
        <w:t>дата</w:t>
      </w:r>
      <w:proofErr w:type="spellEnd"/>
      <w:proofErr w:type="gramEnd"/>
      <w:r>
        <w:t xml:space="preserve">                  </w:t>
      </w:r>
      <w:r w:rsidRPr="00EA70AA">
        <w:t xml:space="preserve">Протокол </w:t>
      </w:r>
      <w:proofErr w:type="spellStart"/>
      <w:r w:rsidRPr="00EA70AA">
        <w:t>от__</w:t>
      </w:r>
      <w:r>
        <w:t>____</w:t>
      </w:r>
      <w:r w:rsidRPr="00EA70AA">
        <w:t>_№</w:t>
      </w:r>
      <w:proofErr w:type="spellEnd"/>
      <w:r w:rsidRPr="00EA70AA">
        <w:t>__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  <w:r>
        <w:t xml:space="preserve">                                       </w:t>
      </w:r>
      <w:r w:rsidRPr="00EA70AA">
        <w:t xml:space="preserve">             __________(Ф.И.О</w:t>
      </w:r>
      <w:r>
        <w:t>)</w:t>
      </w:r>
      <w:r w:rsidRPr="00EA70AA">
        <w:t xml:space="preserve">           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</w:t>
      </w:r>
      <w:r w:rsidRPr="00EA70AA">
        <w:t xml:space="preserve">дата                       </w:t>
      </w:r>
    </w:p>
    <w:p w:rsidR="00094034" w:rsidRPr="00EA70AA" w:rsidRDefault="00094034" w:rsidP="00094034">
      <w:pPr>
        <w:autoSpaceDE w:val="0"/>
        <w:autoSpaceDN w:val="0"/>
        <w:adjustRightInd w:val="0"/>
        <w:jc w:val="both"/>
      </w:pPr>
    </w:p>
    <w:p w:rsidR="00094034" w:rsidRPr="00EA70AA" w:rsidRDefault="00094034" w:rsidP="00094034">
      <w:pPr>
        <w:autoSpaceDE w:val="0"/>
        <w:autoSpaceDN w:val="0"/>
        <w:adjustRightInd w:val="0"/>
        <w:jc w:val="both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Default="00094034" w:rsidP="00094034">
      <w:pPr>
        <w:autoSpaceDE w:val="0"/>
        <w:autoSpaceDN w:val="0"/>
        <w:adjustRightInd w:val="0"/>
        <w:jc w:val="center"/>
      </w:pPr>
    </w:p>
    <w:p w:rsidR="00094034" w:rsidRPr="00AD161B" w:rsidRDefault="00094034" w:rsidP="009B7701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D161B">
        <w:rPr>
          <w:b/>
          <w:sz w:val="36"/>
          <w:szCs w:val="36"/>
        </w:rPr>
        <w:t xml:space="preserve">РАБОЧАЯ   ПРОГРАММА </w:t>
      </w:r>
      <w:r>
        <w:rPr>
          <w:b/>
          <w:sz w:val="36"/>
          <w:szCs w:val="36"/>
        </w:rPr>
        <w:t xml:space="preserve"> </w:t>
      </w:r>
      <w:r w:rsidR="009B7701">
        <w:rPr>
          <w:b/>
          <w:sz w:val="36"/>
          <w:szCs w:val="36"/>
        </w:rPr>
        <w:t xml:space="preserve">ЭЛЕКТИВНОГО КУРСА </w:t>
      </w:r>
      <w:r w:rsidRPr="00AD161B">
        <w:rPr>
          <w:b/>
          <w:sz w:val="36"/>
          <w:szCs w:val="36"/>
        </w:rPr>
        <w:t>ПО  МАТЕМАТИКЕ</w:t>
      </w:r>
    </w:p>
    <w:p w:rsidR="00094034" w:rsidRPr="00AD161B" w:rsidRDefault="00094034" w:rsidP="0009403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D161B">
        <w:rPr>
          <w:b/>
          <w:sz w:val="36"/>
          <w:szCs w:val="36"/>
        </w:rPr>
        <w:t xml:space="preserve">для  </w:t>
      </w:r>
      <w:r>
        <w:rPr>
          <w:b/>
          <w:sz w:val="36"/>
          <w:szCs w:val="36"/>
        </w:rPr>
        <w:t>9</w:t>
      </w:r>
      <w:r w:rsidRPr="00AD161B">
        <w:rPr>
          <w:b/>
          <w:sz w:val="36"/>
          <w:szCs w:val="36"/>
          <w:vertAlign w:val="superscript"/>
        </w:rPr>
        <w:t xml:space="preserve"> </w:t>
      </w:r>
      <w:r w:rsidRPr="00AD161B">
        <w:rPr>
          <w:b/>
          <w:sz w:val="36"/>
          <w:szCs w:val="36"/>
        </w:rPr>
        <w:t xml:space="preserve"> класса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Default="00094034" w:rsidP="000940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5288">
        <w:rPr>
          <w:sz w:val="28"/>
          <w:szCs w:val="28"/>
        </w:rPr>
        <w:t xml:space="preserve">    на </w:t>
      </w:r>
      <w:r w:rsidRPr="00915288">
        <w:rPr>
          <w:sz w:val="28"/>
          <w:szCs w:val="28"/>
          <w:u w:val="single"/>
        </w:rPr>
        <w:t>2015</w:t>
      </w:r>
      <w:r w:rsidRPr="00915288">
        <w:rPr>
          <w:sz w:val="28"/>
          <w:szCs w:val="28"/>
        </w:rPr>
        <w:t xml:space="preserve"> / </w:t>
      </w:r>
      <w:r w:rsidRPr="00915288">
        <w:rPr>
          <w:sz w:val="28"/>
          <w:szCs w:val="28"/>
          <w:u w:val="single"/>
        </w:rPr>
        <w:t>2016_</w:t>
      </w:r>
      <w:r w:rsidRPr="00915288">
        <w:rPr>
          <w:sz w:val="28"/>
          <w:szCs w:val="28"/>
        </w:rPr>
        <w:t xml:space="preserve"> учебный год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           </w:t>
      </w:r>
    </w:p>
    <w:p w:rsidR="00094034" w:rsidRPr="005309C2" w:rsidRDefault="00094034" w:rsidP="00094034">
      <w:pPr>
        <w:jc w:val="center"/>
        <w:rPr>
          <w:b/>
          <w:sz w:val="40"/>
        </w:rPr>
      </w:pPr>
      <w:r w:rsidRPr="005309C2">
        <w:rPr>
          <w:b/>
          <w:sz w:val="40"/>
        </w:rPr>
        <w:t>«</w:t>
      </w:r>
      <w:r>
        <w:rPr>
          <w:b/>
          <w:sz w:val="40"/>
        </w:rPr>
        <w:t>Подготовка к ОГЭ по математике: решение  задач по алгебре, геометрии и реальной математике»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</w:t>
      </w:r>
    </w:p>
    <w:p w:rsidR="00094034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034" w:rsidRPr="00915288" w:rsidRDefault="00094034" w:rsidP="00094034">
      <w:pPr>
        <w:autoSpaceDE w:val="0"/>
        <w:autoSpaceDN w:val="0"/>
        <w:adjustRightInd w:val="0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915288">
        <w:rPr>
          <w:sz w:val="28"/>
          <w:szCs w:val="28"/>
        </w:rPr>
        <w:t xml:space="preserve"> Учитель: </w:t>
      </w:r>
      <w:r w:rsidRPr="00915288">
        <w:rPr>
          <w:sz w:val="28"/>
          <w:szCs w:val="28"/>
          <w:u w:val="single"/>
        </w:rPr>
        <w:t>Сидоренко Инна Валентиновна</w:t>
      </w:r>
      <w:r w:rsidRPr="00915288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094034" w:rsidRPr="00915288" w:rsidRDefault="00094034" w:rsidP="000940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288">
        <w:rPr>
          <w:sz w:val="28"/>
          <w:szCs w:val="28"/>
        </w:rPr>
        <w:t xml:space="preserve">                                                                                </w:t>
      </w:r>
    </w:p>
    <w:p w:rsidR="00094034" w:rsidRPr="00915288" w:rsidRDefault="00094034" w:rsidP="00094034">
      <w:pPr>
        <w:rPr>
          <w:sz w:val="28"/>
          <w:szCs w:val="28"/>
        </w:rPr>
      </w:pPr>
    </w:p>
    <w:p w:rsidR="00094034" w:rsidRDefault="00094034" w:rsidP="00094034"/>
    <w:p w:rsidR="00094034" w:rsidRDefault="00094034" w:rsidP="00094034"/>
    <w:p w:rsidR="009B7701" w:rsidRDefault="009B7701" w:rsidP="000339DD">
      <w:pPr>
        <w:ind w:left="360"/>
        <w:jc w:val="center"/>
        <w:rPr>
          <w:b/>
          <w:sz w:val="28"/>
          <w:szCs w:val="28"/>
        </w:rPr>
      </w:pPr>
    </w:p>
    <w:p w:rsidR="009B7701" w:rsidRDefault="009B7701" w:rsidP="000339DD">
      <w:pPr>
        <w:ind w:left="360"/>
        <w:jc w:val="center"/>
        <w:rPr>
          <w:b/>
          <w:sz w:val="28"/>
          <w:szCs w:val="28"/>
        </w:rPr>
      </w:pPr>
    </w:p>
    <w:p w:rsidR="009B7701" w:rsidRDefault="009B7701" w:rsidP="000339DD">
      <w:pPr>
        <w:ind w:left="360"/>
        <w:jc w:val="center"/>
        <w:rPr>
          <w:b/>
          <w:sz w:val="28"/>
          <w:szCs w:val="28"/>
        </w:rPr>
      </w:pPr>
    </w:p>
    <w:p w:rsidR="009B7701" w:rsidRDefault="009B7701" w:rsidP="000339DD">
      <w:pPr>
        <w:ind w:left="360"/>
        <w:jc w:val="center"/>
        <w:rPr>
          <w:b/>
          <w:sz w:val="28"/>
          <w:szCs w:val="28"/>
        </w:rPr>
      </w:pPr>
    </w:p>
    <w:p w:rsidR="00C947A9" w:rsidRDefault="00C947A9" w:rsidP="000339DD">
      <w:pPr>
        <w:ind w:left="360"/>
        <w:jc w:val="center"/>
        <w:rPr>
          <w:sz w:val="28"/>
          <w:szCs w:val="28"/>
        </w:rPr>
      </w:pPr>
      <w:r w:rsidRPr="00C947A9">
        <w:rPr>
          <w:b/>
          <w:sz w:val="28"/>
          <w:szCs w:val="28"/>
        </w:rPr>
        <w:lastRenderedPageBreak/>
        <w:t>1.Пояснительная записка</w:t>
      </w:r>
      <w:r>
        <w:rPr>
          <w:b/>
          <w:sz w:val="28"/>
          <w:szCs w:val="28"/>
        </w:rPr>
        <w:t>.</w:t>
      </w:r>
    </w:p>
    <w:p w:rsidR="00094034" w:rsidRPr="00C947A9" w:rsidRDefault="00C947A9" w:rsidP="00C947A9">
      <w:pPr>
        <w:rPr>
          <w:b/>
        </w:rPr>
      </w:pPr>
      <w:r>
        <w:t xml:space="preserve">   </w:t>
      </w:r>
      <w:r w:rsidR="0031325A">
        <w:t xml:space="preserve">  </w:t>
      </w:r>
      <w:r w:rsidRPr="00C947A9">
        <w:t>Данная программа  предназначена для обучающихся 9-х класс</w:t>
      </w:r>
      <w:r>
        <w:t xml:space="preserve">ов </w:t>
      </w:r>
      <w:r w:rsidRPr="00C947A9">
        <w:t>общеобразовательных учреждений и рассчитана на 30 часов.</w:t>
      </w:r>
    </w:p>
    <w:p w:rsidR="00C947A9" w:rsidRDefault="00C947A9" w:rsidP="00C947A9">
      <w:pPr>
        <w:autoSpaceDE w:val="0"/>
        <w:autoSpaceDN w:val="0"/>
        <w:adjustRightInd w:val="0"/>
        <w:ind w:right="-29"/>
        <w:jc w:val="both"/>
        <w:rPr>
          <w:b/>
        </w:rPr>
      </w:pPr>
      <w:r>
        <w:rPr>
          <w:b/>
        </w:rPr>
        <w:t xml:space="preserve">Дополнительные занятия </w:t>
      </w:r>
      <w:r w:rsidRPr="009353F2">
        <w:rPr>
          <w:b/>
        </w:rPr>
        <w:t>направлен</w:t>
      </w:r>
      <w:r>
        <w:rPr>
          <w:b/>
        </w:rPr>
        <w:t>ы</w:t>
      </w:r>
      <w:r w:rsidRPr="009353F2">
        <w:rPr>
          <w:b/>
        </w:rPr>
        <w:t xml:space="preserve"> на подготовку учащихся к сдаче экзамен</w:t>
      </w:r>
      <w:r>
        <w:rPr>
          <w:b/>
        </w:rPr>
        <w:t xml:space="preserve">а по математике в форме ОГЭ. </w:t>
      </w:r>
      <w:r w:rsidRPr="009353F2">
        <w:rPr>
          <w:b/>
        </w:rPr>
        <w:t>О</w:t>
      </w:r>
      <w:r>
        <w:rPr>
          <w:b/>
        </w:rPr>
        <w:t>сновной особенностью занятий</w:t>
      </w:r>
      <w:r w:rsidRPr="009353F2">
        <w:rPr>
          <w:b/>
        </w:rPr>
        <w:t xml:space="preserve"> является отработка заданий по всем разделам курса математики основной школы: арифметике, алгебре, статистике и теории вероятностей, геометрии.</w:t>
      </w:r>
      <w:r>
        <w:rPr>
          <w:b/>
        </w:rPr>
        <w:t xml:space="preserve"> </w:t>
      </w:r>
    </w:p>
    <w:p w:rsidR="00C947A9" w:rsidRDefault="00C947A9" w:rsidP="00C947A9">
      <w:pPr>
        <w:autoSpaceDE w:val="0"/>
        <w:autoSpaceDN w:val="0"/>
        <w:adjustRightInd w:val="0"/>
        <w:ind w:right="-29" w:firstLine="284"/>
        <w:jc w:val="both"/>
      </w:pPr>
      <w:r>
        <w:rPr>
          <w:b/>
        </w:rPr>
        <w:t xml:space="preserve">При составлении программы  </w:t>
      </w:r>
      <w:r>
        <w:t>использован перечень вопросов содержания (кодификатор) школьного курса математики, усвоение которых проверялось при сдаче ОГЭ – ГИА в предыдущие годы.  Курс основан на повторении, систематизации и углублении образовательных компетенций, полученных ранее. Занятия проходят в форме практического урока и состоят из обобщённой теоретической части и практической части, где учащимся предлагается решить задания, схожие с теми, что вошли в состав ОГЭ – ГИА прошлых лет или же удовлетворяющие перечню контрольно-измерительных материалов.</w:t>
      </w:r>
    </w:p>
    <w:p w:rsidR="000339DD" w:rsidRDefault="000339DD" w:rsidP="00C947A9">
      <w:pPr>
        <w:autoSpaceDE w:val="0"/>
        <w:autoSpaceDN w:val="0"/>
        <w:adjustRightInd w:val="0"/>
        <w:ind w:right="-29" w:firstLine="284"/>
        <w:jc w:val="both"/>
        <w:rPr>
          <w:b/>
          <w:sz w:val="28"/>
          <w:szCs w:val="28"/>
        </w:rPr>
      </w:pPr>
    </w:p>
    <w:p w:rsidR="00C947A9" w:rsidRDefault="00C947A9" w:rsidP="000339DD">
      <w:pPr>
        <w:autoSpaceDE w:val="0"/>
        <w:autoSpaceDN w:val="0"/>
        <w:adjustRightInd w:val="0"/>
        <w:ind w:right="-29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2.Цели и задачи</w:t>
      </w:r>
    </w:p>
    <w:p w:rsidR="00C947A9" w:rsidRPr="00C947A9" w:rsidRDefault="00C947A9" w:rsidP="00C947A9">
      <w:pPr>
        <w:autoSpaceDE w:val="0"/>
        <w:autoSpaceDN w:val="0"/>
        <w:adjustRightInd w:val="0"/>
        <w:ind w:right="-29" w:firstLine="284"/>
        <w:jc w:val="both"/>
        <w:rPr>
          <w:b/>
          <w:sz w:val="28"/>
          <w:szCs w:val="28"/>
        </w:rPr>
      </w:pPr>
      <w:r w:rsidRPr="00C947A9">
        <w:rPr>
          <w:b/>
          <w:color w:val="000000"/>
          <w:u w:val="single"/>
        </w:rPr>
        <w:t>Цел</w:t>
      </w:r>
      <w:r>
        <w:rPr>
          <w:b/>
          <w:color w:val="000000"/>
          <w:u w:val="single"/>
        </w:rPr>
        <w:t>и:</w:t>
      </w:r>
      <w:r w:rsidRPr="00C947A9">
        <w:rPr>
          <w:color w:val="000000"/>
        </w:rPr>
        <w:t xml:space="preserve"> 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</w:t>
      </w:r>
      <w:r w:rsidRPr="00C947A9">
        <w:t xml:space="preserve"> по математике. </w:t>
      </w:r>
    </w:p>
    <w:p w:rsidR="00C947A9" w:rsidRDefault="00C947A9" w:rsidP="00C947A9">
      <w:pPr>
        <w:jc w:val="both"/>
        <w:rPr>
          <w:b/>
          <w:u w:val="single"/>
        </w:rPr>
      </w:pPr>
      <w:r w:rsidRPr="00C947A9">
        <w:rPr>
          <w:b/>
          <w:color w:val="000000"/>
        </w:rPr>
        <w:t xml:space="preserve">   </w:t>
      </w:r>
      <w:r w:rsidRPr="00C947A9">
        <w:rPr>
          <w:b/>
          <w:color w:val="000000"/>
          <w:u w:val="single"/>
        </w:rPr>
        <w:t>Задачи курса</w:t>
      </w:r>
      <w:r w:rsidRPr="00C947A9">
        <w:rPr>
          <w:b/>
          <w:u w:val="single"/>
        </w:rPr>
        <w:t>:</w:t>
      </w:r>
    </w:p>
    <w:p w:rsidR="00C947A9" w:rsidRPr="000A2E9A" w:rsidRDefault="000A2E9A" w:rsidP="000A2E9A">
      <w:pPr>
        <w:pStyle w:val="a3"/>
        <w:numPr>
          <w:ilvl w:val="0"/>
          <w:numId w:val="2"/>
        </w:numPr>
        <w:jc w:val="both"/>
        <w:rPr>
          <w:b/>
          <w:u w:val="single"/>
        </w:rPr>
      </w:pPr>
      <w:r>
        <w:t>Формировать "базу</w:t>
      </w:r>
      <w:r w:rsidR="00C947A9" w:rsidRPr="00C947A9">
        <w:t xml:space="preserve"> знаний" по алгебре, геометрии и реальной математике,</w:t>
      </w:r>
      <w:r>
        <w:t xml:space="preserve"> позволяющей </w:t>
      </w:r>
      <w:r w:rsidR="00C947A9" w:rsidRPr="00C947A9">
        <w:t xml:space="preserve"> оперировать математическим материалом вне зависимости от способа проверки знаний.</w:t>
      </w:r>
    </w:p>
    <w:p w:rsidR="000A2E9A" w:rsidRPr="00E1248E" w:rsidRDefault="000A2E9A" w:rsidP="000A2E9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1248E">
        <w:t>Повторить и обобщить знания по алгебре и геометрии за курс основной общеобразовательной школы;</w:t>
      </w:r>
    </w:p>
    <w:p w:rsidR="000A2E9A" w:rsidRPr="00E1248E" w:rsidRDefault="000A2E9A" w:rsidP="000A2E9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1248E">
        <w:t>Расширить знания  по отдельным темам курса Алгебра 5-9 класс и Геометрия 7-9 класс;</w:t>
      </w:r>
    </w:p>
    <w:p w:rsidR="000A2E9A" w:rsidRPr="00E1248E" w:rsidRDefault="000A2E9A" w:rsidP="000A2E9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E1248E">
        <w:t>Выработать умение пользоваться контрольно</w:t>
      </w:r>
      <w:r>
        <w:t>-</w:t>
      </w:r>
      <w:r w:rsidRPr="00E1248E">
        <w:t>измерительными материалами.</w:t>
      </w:r>
    </w:p>
    <w:p w:rsidR="000A2E9A" w:rsidRDefault="000A2E9A" w:rsidP="000A2E9A">
      <w:pPr>
        <w:numPr>
          <w:ilvl w:val="0"/>
          <w:numId w:val="2"/>
        </w:numPr>
        <w:shd w:val="clear" w:color="auto" w:fill="FFFFFF"/>
        <w:spacing w:before="100" w:beforeAutospacing="1"/>
        <w:ind w:left="357" w:hanging="357"/>
        <w:jc w:val="both"/>
      </w:pPr>
      <w:r>
        <w:t>У</w:t>
      </w:r>
      <w:r w:rsidRPr="00C947A9">
        <w:t>чить</w:t>
      </w:r>
      <w:r>
        <w:t>,</w:t>
      </w:r>
      <w:r w:rsidRPr="00C947A9">
        <w:t xml:space="preserve"> максимально эффективно распределять время, отведенное на выполнени</w:t>
      </w:r>
      <w:r>
        <w:t>е заданий.</w:t>
      </w:r>
    </w:p>
    <w:p w:rsidR="00560C68" w:rsidRPr="00E1248E" w:rsidRDefault="00560C68" w:rsidP="00560C68">
      <w:pPr>
        <w:pStyle w:val="a4"/>
        <w:spacing w:before="0" w:beforeAutospacing="0" w:after="0" w:afterAutospacing="0"/>
        <w:jc w:val="both"/>
      </w:pPr>
      <w:r>
        <w:rPr>
          <w:rStyle w:val="a5"/>
        </w:rPr>
        <w:t xml:space="preserve">    </w:t>
      </w:r>
      <w:r w:rsidRPr="00E1248E">
        <w:rPr>
          <w:rStyle w:val="a5"/>
        </w:rPr>
        <w:t>Ожидаемые результаты:</w:t>
      </w:r>
    </w:p>
    <w:p w:rsidR="00560C68" w:rsidRPr="00E1248E" w:rsidRDefault="00560C68" w:rsidP="00560C68">
      <w:pPr>
        <w:pStyle w:val="a4"/>
        <w:spacing w:before="0" w:beforeAutospacing="0" w:after="0" w:afterAutospacing="0"/>
        <w:ind w:firstLine="900"/>
        <w:jc w:val="both"/>
      </w:pPr>
      <w:r w:rsidRPr="00E1248E">
        <w:t xml:space="preserve">На основе поставленных задач предполагается, что </w:t>
      </w:r>
      <w:proofErr w:type="gramStart"/>
      <w:r w:rsidRPr="00E1248E">
        <w:t>учащиеся</w:t>
      </w:r>
      <w:proofErr w:type="gramEnd"/>
      <w:r w:rsidRPr="00E1248E">
        <w:t xml:space="preserve"> достигнут следующих результатов: </w:t>
      </w:r>
    </w:p>
    <w:p w:rsidR="00560C68" w:rsidRPr="00E1248E" w:rsidRDefault="00560C68" w:rsidP="00560C68">
      <w:pPr>
        <w:jc w:val="both"/>
      </w:pPr>
      <w:r>
        <w:t xml:space="preserve">- </w:t>
      </w:r>
      <w:r w:rsidRPr="00E1248E">
        <w:t>Овладеют общими универсальными приемами и подходами к решению заданий ГИА;</w:t>
      </w:r>
    </w:p>
    <w:p w:rsidR="00560C68" w:rsidRPr="00E1248E" w:rsidRDefault="00560C68" w:rsidP="00560C68">
      <w:pPr>
        <w:jc w:val="both"/>
      </w:pPr>
      <w:r>
        <w:t xml:space="preserve">- </w:t>
      </w:r>
      <w:r w:rsidRPr="00E1248E">
        <w:t>Усвоят основные приемы мыслительного поиска.</w:t>
      </w:r>
    </w:p>
    <w:p w:rsidR="00560C68" w:rsidRPr="00E1248E" w:rsidRDefault="00560C68" w:rsidP="00560C68">
      <w:pPr>
        <w:jc w:val="both"/>
      </w:pPr>
      <w:r>
        <w:t xml:space="preserve">- </w:t>
      </w:r>
      <w:r w:rsidRPr="00E1248E">
        <w:t>Выработают умения:</w:t>
      </w:r>
    </w:p>
    <w:p w:rsidR="00560C68" w:rsidRPr="00E1248E" w:rsidRDefault="00560C68" w:rsidP="00560C68">
      <w:pPr>
        <w:jc w:val="both"/>
      </w:pPr>
      <w:r>
        <w:t xml:space="preserve">  - </w:t>
      </w:r>
      <w:r w:rsidRPr="00E1248E">
        <w:t>самоконтроль времени выполнения заданий;</w:t>
      </w:r>
    </w:p>
    <w:p w:rsidR="00560C68" w:rsidRPr="00E1248E" w:rsidRDefault="00560C68" w:rsidP="00560C68">
      <w:pPr>
        <w:jc w:val="both"/>
      </w:pPr>
      <w:r>
        <w:t xml:space="preserve">  - </w:t>
      </w:r>
      <w:r w:rsidRPr="00E1248E">
        <w:t xml:space="preserve">оценка объективной и субъективной трудности заданий и, соответственно, разумный </w:t>
      </w:r>
      <w:r>
        <w:t xml:space="preserve"> </w:t>
      </w:r>
      <w:r w:rsidRPr="00E1248E">
        <w:t>выбор этих заданий;</w:t>
      </w:r>
    </w:p>
    <w:p w:rsidR="00560C68" w:rsidRDefault="00560C68" w:rsidP="00560C68">
      <w:pPr>
        <w:jc w:val="both"/>
      </w:pPr>
      <w:r>
        <w:t>- прикидка границ результатов.</w:t>
      </w:r>
    </w:p>
    <w:p w:rsidR="00560C68" w:rsidRDefault="00560C68" w:rsidP="00560C68">
      <w:pPr>
        <w:jc w:val="both"/>
      </w:pPr>
    </w:p>
    <w:p w:rsidR="00560C68" w:rsidRDefault="000339DD" w:rsidP="00560C6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60C68">
        <w:rPr>
          <w:b/>
          <w:sz w:val="28"/>
          <w:szCs w:val="28"/>
        </w:rPr>
        <w:t>Содержание программы</w:t>
      </w:r>
    </w:p>
    <w:p w:rsidR="00560C68" w:rsidRDefault="00560C68" w:rsidP="00560C68">
      <w:pPr>
        <w:spacing w:line="276" w:lineRule="auto"/>
        <w:rPr>
          <w:b/>
        </w:rPr>
      </w:pPr>
      <w:r w:rsidRPr="00D42BB4">
        <w:rPr>
          <w:b/>
        </w:rPr>
        <w:t>1.Числа,</w:t>
      </w:r>
      <w:r>
        <w:rPr>
          <w:b/>
        </w:rPr>
        <w:t xml:space="preserve"> числовые выражения  (1</w:t>
      </w:r>
      <w:r w:rsidRPr="00D42BB4">
        <w:rPr>
          <w:b/>
        </w:rPr>
        <w:t>ч)</w:t>
      </w:r>
    </w:p>
    <w:p w:rsidR="00560C68" w:rsidRPr="00FC6A03" w:rsidRDefault="00560C68" w:rsidP="00560C68">
      <w:pPr>
        <w:jc w:val="both"/>
        <w:rPr>
          <w:b/>
        </w:rPr>
      </w:pPr>
      <w:r w:rsidRPr="00FC6A03">
        <w:t>Натуральные числа. Арифметические действия  с  натуральными числами. Свойства арифметических действий. Делимость натуральных 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</w:t>
      </w:r>
      <w:proofErr w:type="gramStart"/>
      <w:r w:rsidRPr="00FC6A03">
        <w:t xml:space="preserve">.. </w:t>
      </w:r>
      <w:proofErr w:type="gramEnd"/>
    </w:p>
    <w:p w:rsidR="00560C68" w:rsidRDefault="00560C68" w:rsidP="00560C68">
      <w:pPr>
        <w:rPr>
          <w:b/>
        </w:rPr>
      </w:pPr>
    </w:p>
    <w:p w:rsidR="00560C68" w:rsidRPr="00D42BB4" w:rsidRDefault="00560C68" w:rsidP="00560C68">
      <w:pPr>
        <w:rPr>
          <w:b/>
        </w:rPr>
      </w:pPr>
      <w:r>
        <w:rPr>
          <w:b/>
        </w:rPr>
        <w:lastRenderedPageBreak/>
        <w:t>2. Буквенные выражения (1</w:t>
      </w:r>
      <w:r w:rsidRPr="00D42BB4">
        <w:rPr>
          <w:b/>
        </w:rPr>
        <w:t>ч.)</w:t>
      </w:r>
    </w:p>
    <w:p w:rsidR="00560C68" w:rsidRDefault="00560C68" w:rsidP="00560C68">
      <w:pPr>
        <w:jc w:val="both"/>
      </w:pPr>
      <w:r>
        <w:t xml:space="preserve">Выражения с переменными. Тождественные преобразования выражений с переменными. Значение выражений при известных числовых данных переменных. 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 w:rsidRPr="00353901">
        <w:rPr>
          <w:b/>
        </w:rPr>
        <w:t>3. Преобразование выражений. Формулы сокращенного</w:t>
      </w:r>
      <w:r>
        <w:rPr>
          <w:b/>
        </w:rPr>
        <w:t xml:space="preserve"> умножения. Рациональные дроби(3</w:t>
      </w:r>
      <w:r w:rsidRPr="00353901">
        <w:rPr>
          <w:b/>
        </w:rPr>
        <w:t xml:space="preserve">ч) </w:t>
      </w:r>
    </w:p>
    <w:p w:rsidR="00560C68" w:rsidRDefault="00560C68" w:rsidP="00560C68">
      <w:pPr>
        <w:jc w:val="both"/>
        <w:rPr>
          <w:b/>
        </w:rPr>
      </w:pPr>
      <w:r>
        <w:t xml:space="preserve"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</w:t>
      </w:r>
      <w:r>
        <w:rPr>
          <w:lang w:val="en-US"/>
        </w:rPr>
        <w:t>n</w:t>
      </w:r>
      <w:r>
        <w:t xml:space="preserve">-ой степени, степень с рациональным показателем и их свойства. 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 xml:space="preserve">4.Уравнения и неравенства(5 </w:t>
      </w:r>
      <w:r w:rsidRPr="00FB743D">
        <w:rPr>
          <w:b/>
        </w:rPr>
        <w:t xml:space="preserve">ч) </w:t>
      </w:r>
    </w:p>
    <w:p w:rsidR="00560C68" w:rsidRDefault="00560C68" w:rsidP="00560C68">
      <w:pPr>
        <w:jc w:val="both"/>
        <w:rPr>
          <w:b/>
        </w:rPr>
      </w:pPr>
      <w:r>
        <w:t xml:space="preserve">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</w:t>
      </w:r>
      <w:r w:rsidRPr="0061182B">
        <w:rPr>
          <w:b/>
        </w:rPr>
        <w:t xml:space="preserve"> 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>5.Функции и графики (3</w:t>
      </w:r>
      <w:r w:rsidRPr="002123FA">
        <w:rPr>
          <w:b/>
        </w:rPr>
        <w:t>ч)</w:t>
      </w:r>
    </w:p>
    <w:p w:rsidR="00560C68" w:rsidRDefault="00560C68" w:rsidP="00560C68">
      <w:pPr>
        <w:jc w:val="both"/>
        <w:rPr>
          <w:b/>
        </w:rPr>
      </w:pPr>
      <w:r>
        <w:t xml:space="preserve">Понятие функции. Функция и аргумент. Область определения функции. Область значений функции. График функции. Нули функции. Функция, возрастающая (убывающая)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 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>6</w:t>
      </w:r>
      <w:r w:rsidRPr="00041BC3">
        <w:rPr>
          <w:b/>
        </w:rPr>
        <w:t xml:space="preserve">. Текстовые задачи(3ч) </w:t>
      </w:r>
    </w:p>
    <w:p w:rsidR="00560C68" w:rsidRDefault="00560C68" w:rsidP="00560C68">
      <w:pPr>
        <w:jc w:val="both"/>
      </w:pPr>
      <w:r>
        <w:t>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</w:t>
      </w:r>
      <w:proofErr w:type="gramStart"/>
      <w:r>
        <w:t xml:space="preserve"> .</w:t>
      </w:r>
      <w:proofErr w:type="gramEnd"/>
      <w:r>
        <w:t xml:space="preserve"> 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 xml:space="preserve">7. </w:t>
      </w:r>
      <w:r w:rsidRPr="0061182B">
        <w:rPr>
          <w:b/>
        </w:rPr>
        <w:t>Прогрессии: а</w:t>
      </w:r>
      <w:r>
        <w:rPr>
          <w:b/>
        </w:rPr>
        <w:t>рифметическая и геометрическая(2</w:t>
      </w:r>
      <w:r w:rsidRPr="0061182B">
        <w:rPr>
          <w:b/>
        </w:rPr>
        <w:t>ч)</w:t>
      </w:r>
    </w:p>
    <w:p w:rsidR="00560C68" w:rsidRDefault="00560C68" w:rsidP="00560C68">
      <w:pPr>
        <w:jc w:val="both"/>
        <w:rPr>
          <w:b/>
        </w:rPr>
      </w:pPr>
      <w:r>
        <w:t xml:space="preserve"> Арифметическая прогрессия Разность арифметической прогрессии. Формула </w:t>
      </w:r>
      <w:r>
        <w:rPr>
          <w:lang w:val="en-US"/>
        </w:rPr>
        <w:t>n</w:t>
      </w:r>
      <w:r>
        <w:t xml:space="preserve">-ого члена арифметической прогрессии. Формула суммы </w:t>
      </w:r>
      <w:proofErr w:type="gramStart"/>
      <w:r>
        <w:rPr>
          <w:lang w:val="en-US"/>
        </w:rPr>
        <w:t>n</w:t>
      </w:r>
      <w:proofErr w:type="gramEnd"/>
      <w:r>
        <w:t xml:space="preserve">членов арифметической прогрессии. Геометрическая прогрессия. Знаменатель геометрической прогрессии. Формула </w:t>
      </w:r>
      <w:r>
        <w:rPr>
          <w:lang w:val="en-US"/>
        </w:rPr>
        <w:t>n</w:t>
      </w:r>
      <w:r>
        <w:t xml:space="preserve">-ого члена геометрической прогрессии. Формула суммы </w:t>
      </w:r>
      <w:r>
        <w:rPr>
          <w:lang w:val="en-US"/>
        </w:rPr>
        <w:t>n</w:t>
      </w:r>
      <w:r>
        <w:t xml:space="preserve"> членов геометрической прогрессии. Сумма бесконечной геометрической прогрессии. </w:t>
      </w:r>
    </w:p>
    <w:p w:rsidR="00560C68" w:rsidRDefault="00560C68" w:rsidP="00560C68">
      <w:pPr>
        <w:ind w:firstLine="708"/>
        <w:jc w:val="both"/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 xml:space="preserve">8. </w:t>
      </w:r>
      <w:r w:rsidRPr="000336DD">
        <w:rPr>
          <w:b/>
        </w:rPr>
        <w:t>Элементы статистики и теории вероятностей.(2ч.)</w:t>
      </w:r>
    </w:p>
    <w:p w:rsidR="00560C68" w:rsidRDefault="00560C68" w:rsidP="00560C68">
      <w:pPr>
        <w:rPr>
          <w:b/>
        </w:rPr>
      </w:pPr>
      <w:r>
        <w:t>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>9. Треугольники.(3</w:t>
      </w:r>
      <w:r w:rsidRPr="0003414B">
        <w:rPr>
          <w:b/>
        </w:rPr>
        <w:t>ч.)</w:t>
      </w:r>
    </w:p>
    <w:p w:rsidR="00560C68" w:rsidRDefault="00560C68" w:rsidP="00560C68">
      <w:pPr>
        <w:jc w:val="both"/>
        <w:rPr>
          <w:b/>
        </w:rPr>
      </w:pPr>
      <w:r>
        <w:t xml:space="preserve">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</w:t>
      </w:r>
      <w:r>
        <w:lastRenderedPageBreak/>
        <w:t>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 w:rsidRPr="00836031">
        <w:rPr>
          <w:b/>
        </w:rPr>
        <w:t>10. Многоугольник</w:t>
      </w:r>
      <w:r>
        <w:rPr>
          <w:b/>
        </w:rPr>
        <w:t>и.(2</w:t>
      </w:r>
      <w:r w:rsidRPr="00836031">
        <w:rPr>
          <w:b/>
        </w:rPr>
        <w:t>ч.)</w:t>
      </w:r>
    </w:p>
    <w:p w:rsidR="00560C68" w:rsidRDefault="00560C68" w:rsidP="00560C68">
      <w:pPr>
        <w:jc w:val="both"/>
        <w:rPr>
          <w:b/>
        </w:rPr>
      </w:pPr>
      <w:r>
        <w:t>Виды многоугольников. Параллелограмм, его свойства и признаки. Площадь параллелограмма.  Ромб, прямоугольник, квадрат. Трапеция. Средняя линия трапеции. Площадь трапеции. Правильные многоугольники.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>
        <w:rPr>
          <w:b/>
        </w:rPr>
        <w:t>11. Окружность. (2</w:t>
      </w:r>
      <w:r w:rsidRPr="003E45F2">
        <w:rPr>
          <w:b/>
        </w:rPr>
        <w:t>ч)</w:t>
      </w:r>
    </w:p>
    <w:p w:rsidR="00560C68" w:rsidRDefault="00560C68" w:rsidP="00560C68">
      <w:pPr>
        <w:jc w:val="both"/>
      </w:pPr>
      <w:r>
        <w:t>Касательная к окружности и ее свойства. Центральный и вписанный углы.  Окружность, описанная около треугольника. Окружность, вписанная в треугольник. Длина окружности. Площадь круга.</w:t>
      </w:r>
    </w:p>
    <w:p w:rsidR="00560C68" w:rsidRDefault="00560C68" w:rsidP="00560C68">
      <w:pPr>
        <w:rPr>
          <w:b/>
        </w:rPr>
      </w:pPr>
    </w:p>
    <w:p w:rsidR="00560C68" w:rsidRDefault="00560C68" w:rsidP="00560C68">
      <w:pPr>
        <w:rPr>
          <w:b/>
        </w:rPr>
      </w:pPr>
      <w:r w:rsidRPr="00430A2F">
        <w:rPr>
          <w:b/>
        </w:rPr>
        <w:t>12. Решение тренировочных вариантов и заданий из открытого банка заданий ГИА-9</w:t>
      </w:r>
      <w:r>
        <w:rPr>
          <w:b/>
        </w:rPr>
        <w:t xml:space="preserve"> (2ч)</w:t>
      </w:r>
    </w:p>
    <w:p w:rsidR="00560C68" w:rsidRDefault="00560C68" w:rsidP="00560C68"/>
    <w:p w:rsidR="000339DD" w:rsidRDefault="000339DD" w:rsidP="000339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113C9">
        <w:rPr>
          <w:b/>
          <w:sz w:val="28"/>
          <w:szCs w:val="28"/>
        </w:rPr>
        <w:t>Материально – техническое обеспечение образовательного процесса</w:t>
      </w:r>
    </w:p>
    <w:p w:rsidR="000339DD" w:rsidRDefault="000339DD" w:rsidP="000339DD">
      <w:pPr>
        <w:jc w:val="center"/>
        <w:rPr>
          <w:u w:val="single"/>
        </w:rPr>
      </w:pPr>
      <w:r>
        <w:rPr>
          <w:u w:val="single"/>
        </w:rPr>
        <w:t xml:space="preserve">1. </w:t>
      </w:r>
      <w:r w:rsidRPr="00F13C20">
        <w:rPr>
          <w:u w:val="single"/>
        </w:rPr>
        <w:t>БИБЛИОТЕЧНЫЙ ФОНД (КНИГОПЕЧАТНАЯ ПРОДУКЦИЯ)</w:t>
      </w:r>
    </w:p>
    <w:p w:rsidR="000339DD" w:rsidRPr="00795929" w:rsidRDefault="000339DD" w:rsidP="000339DD">
      <w:pPr>
        <w:pStyle w:val="a3"/>
        <w:spacing w:before="100" w:after="100"/>
        <w:ind w:left="0"/>
        <w:contextualSpacing w:val="0"/>
      </w:pPr>
      <w:r w:rsidRPr="002B7322">
        <w:rPr>
          <w:b/>
        </w:rPr>
        <w:t>1.1</w:t>
      </w:r>
      <w:r>
        <w:t>.</w:t>
      </w:r>
      <w:r w:rsidRPr="000E54C9">
        <w:t>Александрова</w:t>
      </w:r>
      <w:r>
        <w:t xml:space="preserve"> Л. А. . Алгебра – 7.8.9</w:t>
      </w:r>
      <w:r w:rsidRPr="000E54C9">
        <w:t>. Контрольные работы</w:t>
      </w:r>
      <w:proofErr w:type="gramStart"/>
      <w:r w:rsidRPr="000E54C9">
        <w:t xml:space="preserve"> / П</w:t>
      </w:r>
      <w:proofErr w:type="gramEnd"/>
      <w:r w:rsidRPr="000E54C9">
        <w:t xml:space="preserve">од   ред.  </w:t>
      </w:r>
      <w:r>
        <w:t xml:space="preserve">   </w:t>
      </w:r>
      <w:r w:rsidRPr="00795929">
        <w:t>А.Г.Мордковича. М.: Мнемозина, 2010.</w:t>
      </w:r>
    </w:p>
    <w:p w:rsidR="000339DD" w:rsidRPr="00EA5D12" w:rsidRDefault="000339DD" w:rsidP="000339DD">
      <w:pPr>
        <w:pStyle w:val="a3"/>
        <w:tabs>
          <w:tab w:val="left" w:pos="180"/>
        </w:tabs>
        <w:ind w:left="0" w:right="230"/>
      </w:pPr>
      <w:r w:rsidRPr="002B7322">
        <w:rPr>
          <w:b/>
        </w:rPr>
        <w:t>1.2</w:t>
      </w:r>
      <w:r>
        <w:t>. Л.А. Александрова. Алгебра – 7,8,9</w:t>
      </w:r>
      <w:r w:rsidRPr="000E54C9">
        <w:t>. Самостоятельные работы</w:t>
      </w:r>
      <w:proofErr w:type="gramStart"/>
      <w:r w:rsidRPr="000E54C9">
        <w:t xml:space="preserve"> / П</w:t>
      </w:r>
      <w:proofErr w:type="gramEnd"/>
      <w:r w:rsidRPr="000E54C9">
        <w:t xml:space="preserve">од   ред.  </w:t>
      </w:r>
      <w:r w:rsidRPr="00953D1D">
        <w:t>А.Г.Мордковича. М.: Мнемозина, 2008.</w:t>
      </w:r>
    </w:p>
    <w:p w:rsidR="000339DD" w:rsidRPr="000E54C9" w:rsidRDefault="000339DD" w:rsidP="000339DD">
      <w:pPr>
        <w:pStyle w:val="a3"/>
        <w:spacing w:before="100" w:after="100"/>
        <w:ind w:left="0"/>
        <w:contextualSpacing w:val="0"/>
      </w:pPr>
      <w:r w:rsidRPr="002B7322">
        <w:rPr>
          <w:b/>
        </w:rPr>
        <w:t>1.3</w:t>
      </w:r>
      <w:r>
        <w:t>. Алтынов П. И. Геометрия. Тесты. 7-9 класс</w:t>
      </w:r>
      <w:proofErr w:type="gramStart"/>
      <w:r>
        <w:t xml:space="preserve">.: </w:t>
      </w:r>
      <w:proofErr w:type="spellStart"/>
      <w:proofErr w:type="gramEnd"/>
      <w:r>
        <w:t>Учебно-методич</w:t>
      </w:r>
      <w:proofErr w:type="spellEnd"/>
      <w:r>
        <w:t>. Пособие. – М.: Дрофа, 2003.</w:t>
      </w:r>
    </w:p>
    <w:p w:rsidR="000339DD" w:rsidRDefault="000339DD" w:rsidP="000339DD">
      <w:pPr>
        <w:pStyle w:val="a3"/>
        <w:tabs>
          <w:tab w:val="left" w:pos="180"/>
        </w:tabs>
        <w:ind w:left="0" w:right="230"/>
      </w:pPr>
      <w:r w:rsidRPr="002B7322">
        <w:rPr>
          <w:b/>
        </w:rPr>
        <w:t>1.4</w:t>
      </w:r>
      <w:r>
        <w:t xml:space="preserve">. </w:t>
      </w:r>
      <w:proofErr w:type="spellStart"/>
      <w:r w:rsidRPr="00EA5D12">
        <w:t>Бурмистрова</w:t>
      </w:r>
      <w:proofErr w:type="spellEnd"/>
      <w:r w:rsidRPr="00EA5D12">
        <w:t xml:space="preserve"> Т. А. Программы общеобразовательных учреждений Геометрия 7-9 классы./ Сост. Т.А. </w:t>
      </w:r>
      <w:proofErr w:type="spellStart"/>
      <w:r w:rsidRPr="00EA5D12">
        <w:t>Бурмистрова</w:t>
      </w:r>
      <w:proofErr w:type="spellEnd"/>
      <w:r w:rsidRPr="00EA5D12">
        <w:t xml:space="preserve">  2-е изд. – М.</w:t>
      </w:r>
      <w:proofErr w:type="gramStart"/>
      <w:r w:rsidRPr="00EA5D12">
        <w:t xml:space="preserve"> :</w:t>
      </w:r>
      <w:proofErr w:type="gramEnd"/>
      <w:r w:rsidRPr="00EA5D12">
        <w:t xml:space="preserve"> Просвещение, 2009.  </w:t>
      </w:r>
    </w:p>
    <w:p w:rsidR="000339DD" w:rsidRDefault="000339DD" w:rsidP="000339DD">
      <w:pPr>
        <w:pStyle w:val="a3"/>
        <w:tabs>
          <w:tab w:val="left" w:pos="180"/>
        </w:tabs>
        <w:ind w:left="0" w:right="230"/>
      </w:pPr>
      <w:r w:rsidRPr="002B7322">
        <w:rPr>
          <w:b/>
        </w:rPr>
        <w:t>1.5.</w:t>
      </w:r>
      <w:r>
        <w:t xml:space="preserve"> </w:t>
      </w:r>
      <w:r w:rsidRPr="004D77FD">
        <w:t xml:space="preserve">Днепров </w:t>
      </w:r>
      <w:r>
        <w:t xml:space="preserve"> Э. Д.,</w:t>
      </w:r>
      <w:r w:rsidRPr="002435BF">
        <w:t xml:space="preserve"> </w:t>
      </w:r>
      <w:r w:rsidRPr="004D77FD">
        <w:t>Аркадьев</w:t>
      </w:r>
      <w:r>
        <w:t xml:space="preserve"> А. Г</w:t>
      </w:r>
      <w:r w:rsidRPr="004D77FD">
        <w:t xml:space="preserve">. </w:t>
      </w:r>
      <w:r>
        <w:t xml:space="preserve"> </w:t>
      </w:r>
      <w:r w:rsidRPr="004D77FD">
        <w:t>Федеральн</w:t>
      </w:r>
      <w:r>
        <w:t xml:space="preserve">ый </w:t>
      </w:r>
      <w:r w:rsidRPr="004D77FD">
        <w:t xml:space="preserve"> компонент государственного стандарта. Сборник нормативных документов</w:t>
      </w:r>
      <w:proofErr w:type="gramStart"/>
      <w:r>
        <w:t xml:space="preserve"> </w:t>
      </w:r>
      <w:r w:rsidRPr="004D77FD">
        <w:t>/ С</w:t>
      </w:r>
      <w:proofErr w:type="gramEnd"/>
      <w:r w:rsidRPr="004D77FD">
        <w:t xml:space="preserve">ост. Э. Д. Днепров, А. Г. Аркадьев. – М.: Дрофа, 2004.            </w:t>
      </w:r>
    </w:p>
    <w:p w:rsidR="000339DD" w:rsidRPr="00953D1D" w:rsidRDefault="000339DD" w:rsidP="000339DD">
      <w:pPr>
        <w:pStyle w:val="a3"/>
        <w:spacing w:before="100" w:after="100"/>
        <w:ind w:left="0"/>
        <w:contextualSpacing w:val="0"/>
      </w:pPr>
      <w:r w:rsidRPr="005C431A">
        <w:rPr>
          <w:b/>
        </w:rPr>
        <w:t>1.</w:t>
      </w:r>
      <w:r>
        <w:rPr>
          <w:b/>
        </w:rPr>
        <w:t>6</w:t>
      </w:r>
      <w:r>
        <w:t>.</w:t>
      </w:r>
      <w:r w:rsidRPr="000E54C9">
        <w:t xml:space="preserve">Зубарева </w:t>
      </w:r>
      <w:r>
        <w:t xml:space="preserve">И. И., </w:t>
      </w:r>
      <w:r w:rsidRPr="00795929">
        <w:t xml:space="preserve"> </w:t>
      </w:r>
      <w:r w:rsidRPr="000E54C9">
        <w:t xml:space="preserve">А.Г.Мордкович. </w:t>
      </w:r>
      <w:r>
        <w:t xml:space="preserve"> </w:t>
      </w:r>
      <w:r w:rsidRPr="000E54C9">
        <w:t xml:space="preserve">Программы. Математика. 5-6кл. Алгебра. 7-9кл. Алгебра и начала анализа. 10-11кл. /авт. сост. И.И.Зубарева, А.Г.Мордкович. – 2-е изд., </w:t>
      </w:r>
      <w:proofErr w:type="spellStart"/>
      <w:r w:rsidRPr="000E54C9">
        <w:t>испр</w:t>
      </w:r>
      <w:proofErr w:type="spellEnd"/>
      <w:r w:rsidRPr="000E54C9">
        <w:t>. и доп. – М.: Мнемозина, 2009./</w:t>
      </w:r>
      <w:r w:rsidRPr="000E54C9">
        <w:rPr>
          <w:b/>
        </w:rPr>
        <w:t xml:space="preserve">                           </w:t>
      </w:r>
    </w:p>
    <w:p w:rsidR="000339DD" w:rsidRPr="00843551" w:rsidRDefault="00C7294B" w:rsidP="000339DD">
      <w:pPr>
        <w:pStyle w:val="a3"/>
        <w:spacing w:before="100" w:after="100"/>
        <w:ind w:left="0"/>
        <w:contextualSpacing w:val="0"/>
      </w:pPr>
      <w:r>
        <w:rPr>
          <w:b/>
        </w:rPr>
        <w:t>1.</w:t>
      </w:r>
      <w:r w:rsidR="000339DD" w:rsidRPr="005C431A">
        <w:rPr>
          <w:b/>
        </w:rPr>
        <w:t>7</w:t>
      </w:r>
      <w:r w:rsidR="000339DD">
        <w:t>.</w:t>
      </w:r>
      <w:r w:rsidR="000339DD" w:rsidRPr="00C6709A">
        <w:t xml:space="preserve">Погорелов </w:t>
      </w:r>
      <w:r w:rsidR="000339DD">
        <w:t xml:space="preserve"> А. Г. </w:t>
      </w:r>
      <w:r w:rsidR="000339DD" w:rsidRPr="00C6709A">
        <w:t>Геометрия</w:t>
      </w:r>
      <w:r w:rsidR="000339DD">
        <w:t xml:space="preserve">: учеб. Для  7-9 </w:t>
      </w:r>
      <w:proofErr w:type="spellStart"/>
      <w:r w:rsidR="000339DD">
        <w:t>кл</w:t>
      </w:r>
      <w:proofErr w:type="spellEnd"/>
      <w:r w:rsidR="000339DD">
        <w:t xml:space="preserve">. </w:t>
      </w:r>
      <w:proofErr w:type="spellStart"/>
      <w:r w:rsidR="000339DD">
        <w:t>общеобразоват</w:t>
      </w:r>
      <w:proofErr w:type="spellEnd"/>
      <w:r w:rsidR="000339DD">
        <w:t xml:space="preserve">. учреждений / А. В. Погорелов - </w:t>
      </w:r>
      <w:r w:rsidR="000339DD" w:rsidRPr="00C6709A">
        <w:t xml:space="preserve"> </w:t>
      </w:r>
      <w:r w:rsidR="000339DD" w:rsidRPr="00946A25">
        <w:t>9-е изд. – М.</w:t>
      </w:r>
      <w:proofErr w:type="gramStart"/>
      <w:r w:rsidR="000339DD" w:rsidRPr="00946A25">
        <w:t xml:space="preserve"> :</w:t>
      </w:r>
      <w:proofErr w:type="gramEnd"/>
      <w:r w:rsidR="000339DD" w:rsidRPr="00946A25">
        <w:t xml:space="preserve"> </w:t>
      </w:r>
      <w:r w:rsidR="000339DD" w:rsidRPr="006B3F60">
        <w:t xml:space="preserve">  </w:t>
      </w:r>
      <w:r w:rsidR="000339DD" w:rsidRPr="00946A25">
        <w:t>Просвещение, 2008.</w:t>
      </w:r>
    </w:p>
    <w:p w:rsidR="00C7294B" w:rsidRDefault="00C7294B" w:rsidP="00C7294B">
      <w:pPr>
        <w:widowControl w:val="0"/>
        <w:ind w:left="-360"/>
        <w:jc w:val="both"/>
      </w:pPr>
      <w:r>
        <w:t xml:space="preserve">      </w:t>
      </w:r>
      <w:r w:rsidRPr="00C7294B">
        <w:rPr>
          <w:b/>
        </w:rPr>
        <w:t>1.8</w:t>
      </w:r>
      <w:r>
        <w:t>.</w:t>
      </w:r>
      <w:r w:rsidRPr="00C7294B">
        <w:t xml:space="preserve">Математика. 9 класс. Подготовка к ОГЭ -2015. Учебно-тренировочные тесты по </w:t>
      </w:r>
      <w:proofErr w:type="gramStart"/>
      <w:r w:rsidRPr="00C7294B">
        <w:t>новой</w:t>
      </w:r>
      <w:proofErr w:type="gramEnd"/>
    </w:p>
    <w:p w:rsidR="00C7294B" w:rsidRDefault="00C7294B" w:rsidP="00C7294B">
      <w:pPr>
        <w:widowControl w:val="0"/>
        <w:ind w:left="-360"/>
        <w:jc w:val="both"/>
      </w:pPr>
      <w:r>
        <w:t xml:space="preserve">     </w:t>
      </w:r>
      <w:r w:rsidRPr="00C7294B">
        <w:t xml:space="preserve"> </w:t>
      </w:r>
      <w:r>
        <w:t xml:space="preserve"> </w:t>
      </w:r>
      <w:r w:rsidRPr="00C7294B">
        <w:t>демоверсии</w:t>
      </w:r>
      <w:proofErr w:type="gramStart"/>
      <w:r w:rsidRPr="00C7294B">
        <w:t xml:space="preserve"> </w:t>
      </w:r>
      <w:r w:rsidRPr="00C7294B">
        <w:rPr>
          <w:b/>
        </w:rPr>
        <w:t xml:space="preserve">/ </w:t>
      </w:r>
      <w:r w:rsidRPr="00C7294B">
        <w:t>П</w:t>
      </w:r>
      <w:proofErr w:type="gramEnd"/>
      <w:r w:rsidRPr="00C7294B">
        <w:t xml:space="preserve">од ред. Ф.Ф. Лысенко, С.Ю. </w:t>
      </w:r>
      <w:proofErr w:type="spellStart"/>
      <w:r w:rsidRPr="00C7294B">
        <w:t>Кулабухова</w:t>
      </w:r>
      <w:proofErr w:type="spellEnd"/>
      <w:r w:rsidRPr="00C7294B">
        <w:t xml:space="preserve">. – Ростов – на  Дону, Легион, </w:t>
      </w:r>
    </w:p>
    <w:p w:rsidR="00C7294B" w:rsidRPr="00C7294B" w:rsidRDefault="00C7294B" w:rsidP="00C7294B">
      <w:pPr>
        <w:widowControl w:val="0"/>
        <w:ind w:left="-360"/>
        <w:jc w:val="both"/>
      </w:pPr>
      <w:r>
        <w:t xml:space="preserve">       </w:t>
      </w:r>
      <w:r w:rsidRPr="00C7294B">
        <w:t>2015</w:t>
      </w:r>
    </w:p>
    <w:p w:rsidR="00C7294B" w:rsidRDefault="00C7294B" w:rsidP="00C7294B">
      <w:pPr>
        <w:widowControl w:val="0"/>
        <w:ind w:left="-360"/>
        <w:jc w:val="both"/>
      </w:pPr>
      <w:r>
        <w:t xml:space="preserve">      </w:t>
      </w:r>
      <w:r w:rsidRPr="00C7294B">
        <w:rPr>
          <w:b/>
        </w:rPr>
        <w:t>1.9</w:t>
      </w:r>
      <w:r>
        <w:t>.ОГЭ  2016</w:t>
      </w:r>
      <w:r w:rsidRPr="00C7294B">
        <w:t>. Математика. 3 модуля. Основной государственный экзамен 30 вариантов</w:t>
      </w:r>
    </w:p>
    <w:p w:rsidR="00C7294B" w:rsidRDefault="00C7294B" w:rsidP="00C7294B">
      <w:pPr>
        <w:widowControl w:val="0"/>
        <w:ind w:left="-360"/>
        <w:jc w:val="both"/>
      </w:pPr>
      <w:r>
        <w:rPr>
          <w:b/>
        </w:rPr>
        <w:t xml:space="preserve">      </w:t>
      </w:r>
      <w:r w:rsidRPr="00C7294B">
        <w:t xml:space="preserve"> типовых тестовых заданий / </w:t>
      </w:r>
      <w:r>
        <w:t xml:space="preserve">Под ред. </w:t>
      </w:r>
      <w:r w:rsidRPr="00C7294B">
        <w:t>И.В Ященко</w:t>
      </w:r>
      <w:proofErr w:type="gramStart"/>
      <w:r w:rsidRPr="00C7294B">
        <w:t xml:space="preserve">., </w:t>
      </w:r>
      <w:proofErr w:type="gramEnd"/>
      <w:r w:rsidRPr="00C7294B">
        <w:t xml:space="preserve">Шестаков С.А. и др. – М.: </w:t>
      </w:r>
    </w:p>
    <w:p w:rsidR="00C7294B" w:rsidRPr="00C7294B" w:rsidRDefault="00C7294B" w:rsidP="00C7294B">
      <w:pPr>
        <w:widowControl w:val="0"/>
        <w:ind w:left="-360"/>
        <w:jc w:val="both"/>
      </w:pPr>
      <w:r>
        <w:t xml:space="preserve">      </w:t>
      </w:r>
      <w:r w:rsidRPr="00C7294B">
        <w:t xml:space="preserve">Издательство «Экзамен», </w:t>
      </w:r>
      <w:r>
        <w:t>издательство МЦНМО, 2016</w:t>
      </w:r>
      <w:r w:rsidRPr="00C7294B">
        <w:t>.</w:t>
      </w:r>
    </w:p>
    <w:p w:rsidR="00560C68" w:rsidRPr="00E1248E" w:rsidRDefault="00560C68" w:rsidP="00560C68">
      <w:pPr>
        <w:jc w:val="both"/>
      </w:pPr>
    </w:p>
    <w:p w:rsidR="0031325A" w:rsidRPr="00F356A3" w:rsidRDefault="0031325A" w:rsidP="0031325A">
      <w:pPr>
        <w:jc w:val="center"/>
        <w:rPr>
          <w:sz w:val="22"/>
          <w:u w:val="single"/>
        </w:rPr>
      </w:pPr>
      <w:r w:rsidRPr="00F356A3">
        <w:rPr>
          <w:sz w:val="22"/>
          <w:u w:val="single"/>
        </w:rPr>
        <w:t>2. ЦИФРОВЫЕ ОБРАЗОВАТЕЛЬНЫЕ РЕСУРСЫ</w:t>
      </w:r>
    </w:p>
    <w:p w:rsidR="0031325A" w:rsidRPr="0031325A" w:rsidRDefault="0031325A" w:rsidP="0031325A">
      <w:pPr>
        <w:jc w:val="both"/>
        <w:rPr>
          <w:bCs/>
        </w:rPr>
      </w:pPr>
      <w:r w:rsidRPr="00F356A3">
        <w:rPr>
          <w:szCs w:val="28"/>
        </w:rPr>
        <w:t xml:space="preserve">2.1 </w:t>
      </w:r>
      <w:r w:rsidRPr="00C7294B">
        <w:t xml:space="preserve">Федеральный институт педагогических измерений (ФИПИ) - </w:t>
      </w:r>
      <w:hyperlink r:id="rId5" w:history="1">
        <w:r w:rsidRPr="0031325A">
          <w:rPr>
            <w:rStyle w:val="a6"/>
            <w:lang w:val="en-US"/>
          </w:rPr>
          <w:t>www</w:t>
        </w:r>
        <w:r w:rsidRPr="0031325A">
          <w:rPr>
            <w:rStyle w:val="a6"/>
          </w:rPr>
          <w:t>.</w:t>
        </w:r>
        <w:proofErr w:type="spellStart"/>
        <w:r w:rsidRPr="0031325A">
          <w:rPr>
            <w:rStyle w:val="a6"/>
            <w:lang w:val="en-US"/>
          </w:rPr>
          <w:t>fipi</w:t>
        </w:r>
        <w:proofErr w:type="spellEnd"/>
        <w:r w:rsidRPr="0031325A">
          <w:rPr>
            <w:rStyle w:val="a6"/>
          </w:rPr>
          <w:t>.</w:t>
        </w:r>
        <w:proofErr w:type="spellStart"/>
        <w:r w:rsidRPr="0031325A">
          <w:rPr>
            <w:rStyle w:val="a6"/>
            <w:lang w:val="en-US"/>
          </w:rPr>
          <w:t>ru</w:t>
        </w:r>
        <w:proofErr w:type="spellEnd"/>
      </w:hyperlink>
      <w:r w:rsidRPr="00C7294B">
        <w:rPr>
          <w:b/>
        </w:rPr>
        <w:t xml:space="preserve"> </w:t>
      </w:r>
      <w:r w:rsidRPr="0031325A">
        <w:t>открытый банк заданий ОГЭ</w:t>
      </w:r>
    </w:p>
    <w:p w:rsidR="0031325A" w:rsidRPr="00F356A3" w:rsidRDefault="0031325A" w:rsidP="0031325A">
      <w:pPr>
        <w:rPr>
          <w:szCs w:val="28"/>
        </w:rPr>
      </w:pPr>
      <w:r w:rsidRPr="005C1FF3">
        <w:rPr>
          <w:szCs w:val="28"/>
        </w:rPr>
        <w:t>2</w:t>
      </w:r>
      <w:r w:rsidRPr="00F356A3">
        <w:rPr>
          <w:szCs w:val="28"/>
        </w:rPr>
        <w:t xml:space="preserve">.2. </w:t>
      </w:r>
      <w:hyperlink r:id="rId6" w:history="1">
        <w:r w:rsidR="005F2F9A" w:rsidRPr="0021441F">
          <w:rPr>
            <w:rStyle w:val="a6"/>
            <w:szCs w:val="28"/>
          </w:rPr>
          <w:t>http://reshuоge.ru/</w:t>
        </w:r>
      </w:hyperlink>
    </w:p>
    <w:p w:rsidR="00560C68" w:rsidRDefault="00560C68" w:rsidP="00560C68">
      <w:pPr>
        <w:shd w:val="clear" w:color="auto" w:fill="FFFFFF"/>
        <w:ind w:left="357"/>
        <w:jc w:val="both"/>
      </w:pPr>
    </w:p>
    <w:p w:rsidR="00560C68" w:rsidRDefault="00560C68" w:rsidP="00560C68">
      <w:pPr>
        <w:shd w:val="clear" w:color="auto" w:fill="FFFFFF"/>
        <w:spacing w:before="100" w:beforeAutospacing="1"/>
        <w:ind w:left="357"/>
        <w:jc w:val="both"/>
      </w:pPr>
    </w:p>
    <w:p w:rsidR="00C947A9" w:rsidRPr="00C947A9" w:rsidRDefault="00C947A9" w:rsidP="000A2E9A">
      <w:pPr>
        <w:shd w:val="clear" w:color="auto" w:fill="FFFFFF"/>
        <w:spacing w:before="100" w:beforeAutospacing="1"/>
        <w:ind w:left="357"/>
        <w:jc w:val="both"/>
      </w:pPr>
    </w:p>
    <w:p w:rsidR="00C947A9" w:rsidRDefault="00C947A9" w:rsidP="00C947A9">
      <w:pPr>
        <w:spacing w:line="240" w:lineRule="atLeast"/>
        <w:ind w:left="-360"/>
        <w:rPr>
          <w:rFonts w:ascii="Arial" w:hAnsi="Arial" w:cs="Arial"/>
          <w:color w:val="272727"/>
          <w:sz w:val="18"/>
          <w:szCs w:val="18"/>
        </w:rPr>
      </w:pPr>
    </w:p>
    <w:p w:rsidR="0031325A" w:rsidRDefault="0031325A" w:rsidP="0031325A">
      <w:pPr>
        <w:jc w:val="center"/>
        <w:rPr>
          <w:b/>
          <w:sz w:val="28"/>
          <w:szCs w:val="28"/>
        </w:rPr>
      </w:pPr>
      <w:r w:rsidRPr="001F0FD3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31325A" w:rsidRDefault="0031325A" w:rsidP="0031325A"/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7"/>
        <w:gridCol w:w="1751"/>
        <w:gridCol w:w="2101"/>
        <w:gridCol w:w="5409"/>
      </w:tblGrid>
      <w:tr w:rsidR="0031325A" w:rsidTr="00A76AB7">
        <w:trPr>
          <w:trHeight w:val="440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Pr="003613BA" w:rsidRDefault="0031325A" w:rsidP="00A76AB7">
            <w:pPr>
              <w:rPr>
                <w:b/>
              </w:rPr>
            </w:pPr>
            <w:r w:rsidRPr="003613BA">
              <w:rPr>
                <w:b/>
              </w:rPr>
              <w:t xml:space="preserve">№ </w:t>
            </w:r>
            <w:r>
              <w:rPr>
                <w:b/>
              </w:rPr>
              <w:t>занятия</w:t>
            </w:r>
          </w:p>
          <w:p w:rsidR="0031325A" w:rsidRPr="003613BA" w:rsidRDefault="0031325A" w:rsidP="00A76AB7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Pr="003613BA" w:rsidRDefault="0031325A" w:rsidP="00A76AB7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1325A" w:rsidRPr="003613BA" w:rsidRDefault="0031325A" w:rsidP="00A76AB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Pr="003613BA" w:rsidRDefault="0031325A" w:rsidP="00A76AB7">
            <w:pPr>
              <w:jc w:val="center"/>
              <w:rPr>
                <w:b/>
                <w:lang w:eastAsia="en-US"/>
              </w:rPr>
            </w:pPr>
            <w:r w:rsidRPr="003613BA">
              <w:rPr>
                <w:b/>
              </w:rPr>
              <w:t>Тема</w:t>
            </w:r>
          </w:p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Числа, числовые выражения, проценты</w:t>
            </w:r>
          </w:p>
          <w:p w:rsidR="0031325A" w:rsidRDefault="0031325A" w:rsidP="00A76AB7"/>
          <w:p w:rsidR="0031325A" w:rsidRDefault="0031325A" w:rsidP="00A76AB7">
            <w:pPr>
              <w:rPr>
                <w:lang w:eastAsia="en-US"/>
              </w:rPr>
            </w:pPr>
          </w:p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Буквенные выражения</w:t>
            </w:r>
          </w:p>
          <w:p w:rsidR="0031325A" w:rsidRDefault="0031325A" w:rsidP="00A76AB7"/>
          <w:p w:rsidR="0031325A" w:rsidRDefault="0031325A" w:rsidP="00A76AB7"/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  <w:p w:rsidR="0031325A" w:rsidRDefault="0031325A" w:rsidP="00A76AB7"/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Преобразование выражений. </w:t>
            </w:r>
          </w:p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  <w:p w:rsidR="0031325A" w:rsidRDefault="0031325A" w:rsidP="00A76AB7"/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Формулы сокращенного умножения.</w:t>
            </w:r>
          </w:p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  <w:p w:rsidR="0031325A" w:rsidRDefault="0031325A" w:rsidP="00A76AB7"/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Рациональные дроби</w:t>
            </w:r>
          </w:p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Линейные уравнения с одной переменной. Корень уравнения. Равносильные уравнения. 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Системы линейных уравнений и методы их решения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Квадратные уравнения Неполное и полное. Теорема Виета о корнях уравнения.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Неравенства и системы с одной переменной  </w:t>
            </w:r>
          </w:p>
          <w:p w:rsidR="0031325A" w:rsidRDefault="0031325A" w:rsidP="00A76AB7"/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pPr>
              <w:rPr>
                <w:b/>
              </w:rPr>
            </w:pPr>
            <w:r>
              <w:t xml:space="preserve">Методы   решения неравенств (метод интервалов, графический метод). 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Линейная  и квадратичная функции их свойства и графики.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Обратно пропорциональная функция и ее свойства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pPr>
              <w:rPr>
                <w:b/>
              </w:rPr>
            </w:pPr>
            <w:r>
              <w:t xml:space="preserve">Степенные  функции их свойства и графики. Чтение графиков функций. 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Текстовые задачи на движение и способы решения.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Текстовые задачи на вычисление объема работы и способы их решений.</w:t>
            </w:r>
          </w:p>
          <w:p w:rsidR="0031325A" w:rsidRDefault="0031325A" w:rsidP="00A76AB7"/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Текстовые задачи на процентное содержание  в </w:t>
            </w:r>
            <w:r>
              <w:lastRenderedPageBreak/>
              <w:t>сплавах, смесях и растворах, способы решения.</w:t>
            </w:r>
          </w:p>
          <w:p w:rsidR="0031325A" w:rsidRDefault="0031325A" w:rsidP="00A76AB7"/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lastRenderedPageBreak/>
              <w:t>17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Арифметическая прогрессия, формулы </w:t>
            </w:r>
            <w:r>
              <w:rPr>
                <w:lang w:val="en-US"/>
              </w:rPr>
              <w:t>n</w:t>
            </w:r>
            <w:r>
              <w:t xml:space="preserve">-ого члена и суммы </w:t>
            </w:r>
            <w:r>
              <w:rPr>
                <w:lang w:val="en-US"/>
              </w:rPr>
              <w:t>n</w:t>
            </w:r>
            <w:r>
              <w:t>-членов арифметической прогрессии.</w:t>
            </w:r>
          </w:p>
          <w:p w:rsidR="0031325A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pPr>
              <w:rPr>
                <w:b/>
              </w:rPr>
            </w:pPr>
            <w:r>
              <w:t xml:space="preserve">Геометрическая прогрессия, Формула </w:t>
            </w:r>
            <w:r>
              <w:rPr>
                <w:lang w:val="en-US"/>
              </w:rPr>
              <w:t>n</w:t>
            </w:r>
            <w:r>
              <w:t xml:space="preserve">-ого члена и суммы </w:t>
            </w:r>
            <w:r>
              <w:rPr>
                <w:lang w:val="en-US"/>
              </w:rPr>
              <w:t>n</w:t>
            </w:r>
            <w:r>
              <w:t xml:space="preserve">-членов геометрической прогрессии. Сумма бесконечной геометрической прогрессии. </w:t>
            </w:r>
          </w:p>
          <w:p w:rsidR="0031325A" w:rsidRDefault="0031325A" w:rsidP="00A76AB7"/>
        </w:tc>
      </w:tr>
      <w:tr w:rsidR="0031325A" w:rsidTr="00A76AB7">
        <w:trPr>
          <w:trHeight w:val="1202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19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 Методы решения комбинаторных задач: перебор возможных вариантов, дерево вариантов, правило умножения</w:t>
            </w:r>
          </w:p>
        </w:tc>
      </w:tr>
      <w:tr w:rsidR="0031325A" w:rsidTr="00A76AB7">
        <w:trPr>
          <w:trHeight w:val="764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Вероятность случайного события. Сложение и умножение вероятностей.</w:t>
            </w:r>
          </w:p>
          <w:p w:rsidR="0031325A" w:rsidRDefault="0031325A" w:rsidP="00A76AB7"/>
          <w:p w:rsidR="0031325A" w:rsidRPr="00DD231C" w:rsidRDefault="0031325A" w:rsidP="00A76AB7">
            <w:pPr>
              <w:rPr>
                <w:b/>
              </w:rPr>
            </w:pPr>
          </w:p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Равнобедренный и равносторонний треугольники. Признаки равенства и подобия треугольников.</w:t>
            </w:r>
          </w:p>
          <w:p w:rsidR="0031325A" w:rsidRDefault="0031325A" w:rsidP="00A76AB7"/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Сумма углов треугольника. Теорема Пифагора.</w:t>
            </w:r>
          </w:p>
          <w:p w:rsidR="0031325A" w:rsidRDefault="0031325A" w:rsidP="00A76AB7"/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Неравенство треугольников. Площадь треугольника</w:t>
            </w:r>
          </w:p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Параллелограмма, ромб, прямоугольник, квадрат  их свойства, площади. </w:t>
            </w:r>
          </w:p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pPr>
              <w:rPr>
                <w:b/>
              </w:rPr>
            </w:pPr>
            <w:r>
              <w:t>Трапеция. Средняя линия трапеции. Площадь трапеции. Правильные многоугольники.</w:t>
            </w:r>
          </w:p>
          <w:p w:rsidR="0031325A" w:rsidRDefault="0031325A" w:rsidP="00A76AB7">
            <w:pPr>
              <w:jc w:val="both"/>
            </w:pPr>
          </w:p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 xml:space="preserve"> Касательная к окружности и ее свойства. Центральный и вписанный углы.</w:t>
            </w:r>
          </w:p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28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>
              <w:t>Окружность, описанная  вписанная в треугольник. Длина окружности. Площадь круга.</w:t>
            </w:r>
          </w:p>
          <w:p w:rsidR="0031325A" w:rsidRDefault="0031325A" w:rsidP="00A76AB7"/>
        </w:tc>
      </w:tr>
      <w:tr w:rsidR="0031325A" w:rsidTr="00A76AB7">
        <w:trPr>
          <w:trHeight w:val="567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Pr="00BC3791" w:rsidRDefault="0031325A" w:rsidP="00A76AB7">
            <w:r>
              <w:t>29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Pr="00BC3791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Pr="00BC3791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 w:rsidRPr="00BC3791">
              <w:t>Решение тренировочных вариантов</w:t>
            </w:r>
            <w:r>
              <w:t xml:space="preserve"> из учебных пособий и</w:t>
            </w:r>
            <w:r w:rsidRPr="00BC3791">
              <w:t xml:space="preserve"> заданий </w:t>
            </w:r>
            <w:r>
              <w:t>из открытого банка заданий ГИА-9</w:t>
            </w:r>
          </w:p>
          <w:p w:rsidR="0031325A" w:rsidRPr="00BC3791" w:rsidRDefault="0031325A" w:rsidP="00A76AB7"/>
        </w:tc>
      </w:tr>
      <w:tr w:rsidR="0031325A" w:rsidTr="00A76AB7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>
            <w: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5A" w:rsidRDefault="0031325A" w:rsidP="00A76AB7"/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25A" w:rsidRDefault="0031325A" w:rsidP="00A76AB7">
            <w:r w:rsidRPr="00BC3791">
              <w:t>Решение тренировочных вариантов</w:t>
            </w:r>
            <w:r>
              <w:t xml:space="preserve"> из учебных пособий и</w:t>
            </w:r>
            <w:r w:rsidRPr="00BC3791">
              <w:t xml:space="preserve"> заданий </w:t>
            </w:r>
            <w:r>
              <w:t>из открытого банка заданий ГИА-9</w:t>
            </w:r>
          </w:p>
          <w:p w:rsidR="0031325A" w:rsidRDefault="0031325A" w:rsidP="00A76AB7"/>
        </w:tc>
      </w:tr>
    </w:tbl>
    <w:p w:rsidR="0031325A" w:rsidRDefault="0031325A" w:rsidP="0031325A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947A9" w:rsidRPr="00C947A9" w:rsidRDefault="00C947A9" w:rsidP="00C947A9">
      <w:pPr>
        <w:ind w:left="360"/>
        <w:rPr>
          <w:sz w:val="28"/>
          <w:szCs w:val="28"/>
        </w:rPr>
      </w:pPr>
    </w:p>
    <w:p w:rsidR="00094034" w:rsidRDefault="00094034" w:rsidP="00094034"/>
    <w:p w:rsidR="00C454CB" w:rsidRDefault="00C454CB"/>
    <w:sectPr w:rsidR="00C454CB" w:rsidSect="00094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92D"/>
    <w:multiLevelType w:val="multilevel"/>
    <w:tmpl w:val="DC3A4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">
    <w:nsid w:val="32D96178"/>
    <w:multiLevelType w:val="multilevel"/>
    <w:tmpl w:val="07DE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C44BD"/>
    <w:multiLevelType w:val="hybridMultilevel"/>
    <w:tmpl w:val="6900A28A"/>
    <w:lvl w:ilvl="0" w:tplc="1BB2F5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74016D2"/>
    <w:multiLevelType w:val="hybridMultilevel"/>
    <w:tmpl w:val="B20270B0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auto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65FF244E"/>
    <w:multiLevelType w:val="multilevel"/>
    <w:tmpl w:val="F0F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FF37ED"/>
    <w:multiLevelType w:val="hybridMultilevel"/>
    <w:tmpl w:val="979A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034"/>
    <w:rsid w:val="000339DD"/>
    <w:rsid w:val="00094034"/>
    <w:rsid w:val="000A2E9A"/>
    <w:rsid w:val="0031325A"/>
    <w:rsid w:val="00374214"/>
    <w:rsid w:val="00560C68"/>
    <w:rsid w:val="005F2F9A"/>
    <w:rsid w:val="009B596C"/>
    <w:rsid w:val="009B7701"/>
    <w:rsid w:val="00AA2DD5"/>
    <w:rsid w:val="00C454CB"/>
    <w:rsid w:val="00C7294B"/>
    <w:rsid w:val="00C9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47A9"/>
    <w:pPr>
      <w:ind w:left="720"/>
      <w:contextualSpacing/>
    </w:pPr>
  </w:style>
  <w:style w:type="paragraph" w:styleId="a4">
    <w:name w:val="Normal (Web)"/>
    <w:basedOn w:val="a"/>
    <w:unhideWhenUsed/>
    <w:rsid w:val="00C947A9"/>
    <w:pPr>
      <w:spacing w:before="100" w:beforeAutospacing="1" w:after="100" w:afterAutospacing="1"/>
    </w:pPr>
  </w:style>
  <w:style w:type="character" w:styleId="a5">
    <w:name w:val="Strong"/>
    <w:basedOn w:val="a0"/>
    <w:qFormat/>
    <w:rsid w:val="00560C68"/>
    <w:rPr>
      <w:b/>
      <w:bCs/>
    </w:rPr>
  </w:style>
  <w:style w:type="character" w:styleId="a6">
    <w:name w:val="Hyperlink"/>
    <w:basedOn w:val="a0"/>
    <w:unhideWhenUsed/>
    <w:rsid w:val="00C7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&#1086;ge.ru/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2016-03-17T18:50:00Z</dcterms:created>
  <dcterms:modified xsi:type="dcterms:W3CDTF">2016-11-29T21:33:00Z</dcterms:modified>
</cp:coreProperties>
</file>