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2"/>
        <w:gridCol w:w="3"/>
      </w:tblGrid>
      <w:tr w:rsidR="008E327C" w:rsidRPr="008E327C" w:rsidTr="008E327C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E327C" w:rsidRPr="008E327C" w:rsidRDefault="008E327C" w:rsidP="008E327C">
            <w:pPr>
              <w:shd w:val="clear" w:color="auto" w:fill="6C90C0"/>
              <w:spacing w:before="100" w:beforeAutospacing="1" w:after="100" w:afterAutospacing="1" w:line="240" w:lineRule="auto"/>
              <w:outlineLvl w:val="0"/>
              <w:rPr>
                <w:rFonts w:ascii="Verdana" w:eastAsia="Times New Roman" w:hAnsi="Verdana" w:cs="Times New Roman"/>
                <w:b/>
                <w:bCs/>
                <w:color w:val="FFFFFF"/>
                <w:kern w:val="36"/>
                <w:sz w:val="30"/>
                <w:szCs w:val="30"/>
                <w:lang w:eastAsia="ru-RU"/>
              </w:rPr>
            </w:pPr>
          </w:p>
        </w:tc>
      </w:tr>
      <w:tr w:rsidR="008E327C" w:rsidRPr="008E327C" w:rsidTr="008E327C">
        <w:trPr>
          <w:trHeight w:val="31680"/>
          <w:tblCellSpacing w:w="0" w:type="dxa"/>
        </w:trPr>
        <w:tc>
          <w:tcPr>
            <w:tcW w:w="1629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FFFFFF"/>
                <w:sz w:val="30"/>
                <w:szCs w:val="30"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257300"/>
                  <wp:effectExtent l="0" t="0" r="0" b="0"/>
                  <wp:wrapSquare wrapText="bothSides"/>
                  <wp:docPr id="1" name="Рисунок 2" descr="https://school-13.edusite.ru/images/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hool-13.edusite.ru/images/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БЕЗОПАСНЫЕ КАНИКУЛЫ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i/>
                <w:iCs/>
                <w:color w:val="310062"/>
                <w:sz w:val="20"/>
                <w:szCs w:val="20"/>
                <w:lang w:eastAsia="ru-RU"/>
              </w:rPr>
              <w:t>Информация для школьников и их родителей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" name="Рисунок 3" descr="https://school-13.edusite.ru/images/pap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hool-13.edusite.ru/images/pap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Правила поведения во время летних каникул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Соблюдай правила дорожного движения.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Соблюдай правила пожарной безопасности и обращения с электроприборами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Соблюдай правила поведения в общественных местах.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Соблюдай правила личной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безопасности на улице.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Соблюдай правила поведения, когда ты один дома.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Не играй с острыми, колющими, режущими,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легковоспламеняющимися. взрывоопасными предметами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01 -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пожарная охрана и спасатели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02 - милиция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03 - скорая помощь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04 - газовая аварийная служба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val="en-US" w:eastAsia="ru-RU"/>
              </w:rPr>
              <w:t>   </w:t>
            </w:r>
          </w:p>
          <w:p w:rsidR="008E327C" w:rsidRPr="008E327C" w:rsidRDefault="00AC45D3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</w:pPr>
            <w:hyperlink r:id="rId7" w:tgtFrame="_blank" w:history="1">
              <w:r w:rsidR="008E327C" w:rsidRPr="008E327C">
                <w:rPr>
                  <w:rFonts w:ascii="Verdana" w:eastAsia="Times New Roman" w:hAnsi="Verdana" w:cs="Times New Roman"/>
                  <w:b/>
                  <w:bCs/>
                  <w:color w:val="6C90C0"/>
                  <w:sz w:val="27"/>
                  <w:szCs w:val="27"/>
                  <w:u w:val="single"/>
                  <w:lang w:eastAsia="ru-RU"/>
                </w:rPr>
                <w:t>Детский травматизм и его предупреждение.</w:t>
              </w:r>
            </w:hyperlink>
          </w:p>
          <w:p w:rsidR="008E327C" w:rsidRPr="008E327C" w:rsidRDefault="00AC45D3" w:rsidP="008E32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45D3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pict>
                <v:rect id="_x0000_i1025" style="width:0;height:1.5pt" o:hralign="center" o:hrstd="t" o:hr="t" fillcolor="#a0a0a0" stroked="f"/>
              </w:pict>
            </w:r>
          </w:p>
          <w:tbl>
            <w:tblPr>
              <w:tblW w:w="16290" w:type="dxa"/>
              <w:jc w:val="center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16290"/>
            </w:tblGrid>
            <w:tr w:rsidR="008E327C" w:rsidRPr="008E327C" w:rsidTr="008E327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E327C" w:rsidRPr="008E327C" w:rsidRDefault="008E327C" w:rsidP="008E32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Cambria" w:eastAsia="Times New Roman" w:hAnsi="Cambria" w:cs="Times New Roman"/>
                      <w:noProof/>
                      <w:color w:val="323232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836444" cy="3045100"/>
                        <wp:effectExtent l="19050" t="0" r="0" b="0"/>
                        <wp:docPr id="3" name="Рисунок 3" descr="https://school-13.edusite.ru/images/zshzsh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chool-13.edusite.ru/images/zshzsh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8652" cy="3046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5974453" cy="4628722"/>
                        <wp:effectExtent l="19050" t="0" r="7247" b="0"/>
                        <wp:docPr id="4" name="Рисунок 4" descr="https://school-13.edusite.ru/images/5825-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chool-13.edusite.ru/images/5825-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7275" cy="4630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32501" cy="3981450"/>
                        <wp:effectExtent l="0" t="0" r="0" b="0"/>
                        <wp:docPr id="5" name="Рисунок 5" descr="https://school-13.edusite.ru/images/4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chool-13.edusite.ru/images/4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3708" cy="3982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6565349" cy="3491865"/>
                        <wp:effectExtent l="0" t="0" r="6985" b="0"/>
                        <wp:docPr id="6" name="Рисунок 6" descr="https://school-13.edusite.ru/images/55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chool-13.edusite.ru/images/5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7540" cy="3493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6435746" cy="5952490"/>
                        <wp:effectExtent l="0" t="0" r="3175" b="0"/>
                        <wp:docPr id="7" name="Рисунок 7" descr="https://school-13.edusite.ru/images/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school-13.edusite.ru/images/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025" cy="5954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7093958" cy="6772275"/>
                        <wp:effectExtent l="0" t="0" r="0" b="0"/>
                        <wp:docPr id="8" name="Рисунок 8" descr="https://school-13.edusite.ru/images/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chool-13.edusite.ru/images/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3958" cy="677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6570377" cy="3390900"/>
                        <wp:effectExtent l="0" t="0" r="1905" b="0"/>
                        <wp:docPr id="9" name="Рисунок 9" descr="https://school-13.edusite.ru/images/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chool-13.edusite.ru/images/7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107" cy="3391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351516" cy="5514975"/>
                        <wp:effectExtent l="0" t="0" r="0" b="0"/>
                        <wp:docPr id="10" name="Рисунок 10" descr="https://school-13.edusite.ru/images/77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school-13.edusite.ru/images/77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2014" cy="5515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6896146" cy="4072255"/>
                        <wp:effectExtent l="0" t="0" r="0" b="4445"/>
                        <wp:docPr id="11" name="Рисунок 11" descr="https://school-13.edusite.ru/images/4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school-13.edusite.ru/images/4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9059" cy="407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971482" cy="3914423"/>
                        <wp:effectExtent l="0" t="0" r="1270" b="0"/>
                        <wp:docPr id="12" name="Рисунок 12" descr="https://school-13.edusite.ru/images/47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chool-13.edusite.ru/images/4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4948" cy="3916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6869676" cy="3228912"/>
                        <wp:effectExtent l="0" t="0" r="7620" b="0"/>
                        <wp:docPr id="13" name="Рисунок 13" descr="https://school-13.edusite.ru/images/4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school-13.edusite.ru/images/47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6794" cy="3232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327C" w:rsidRPr="008E327C" w:rsidRDefault="008E327C" w:rsidP="008E327C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lastRenderedPageBreak/>
              <w:t>Инструкция для обучающихся о правилах поведения во время каникул.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lang w:eastAsia="ru-RU"/>
              </w:rPr>
              <w:t>Правила дорожного движения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143000" cy="1143000"/>
                  <wp:effectExtent l="0" t="0" r="0" b="0"/>
                  <wp:wrapSquare wrapText="bothSides"/>
                  <wp:docPr id="14" name="Рисунок 4" descr="https://school-13.edusite.ru/images/a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hool-13.edusite.ru/images/a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1. Проходи по тротуару только с правой стороны.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Если нет троту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apa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, иди по левому краю дороги, навстречу движению транспорта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2.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Дорогу переходи в том месте, где указ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a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a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пешеходная дорожка или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yc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тановл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светофор.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Дорогу переходи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на зелёный свет.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3. Когда переходишь дорогу, смотри сначала налево, потом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направо.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4. Если нет светофора.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- Переходи до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po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гу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на перекрёстке.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00200" cy="1143000"/>
                  <wp:effectExtent l="0" t="0" r="0" b="0"/>
                  <wp:wrapSquare wrapText="bothSides"/>
                  <wp:docPr id="15" name="Рисунок 5" descr="https://school-13.edusite.ru/images/ap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hool-13.edusite.ru/images/ap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- Пересекать улицу надо прямо, а не наискось.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5. Не переходи дорогу перед близко идущим транспортом.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6. На проезжей части игры строго запрещены.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7. Не выезжай на проезжую часть на велосипеде.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Правила поведения в общественных местах.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514475" cy="1143000"/>
                  <wp:effectExtent l="19050" t="0" r="9525" b="0"/>
                  <wp:wrapSquare wrapText="bothSides"/>
                  <wp:docPr id="16" name="Рисунок 6" descr="https://school-13.edusite.ru/images/apap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hool-13.edusite.ru/images/apap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1. На улице громко разговаривать, кричать, смеяться неприлично.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2. Нельзя сорить на улице: грызть семечки, бросать бумажки,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конфетные обёртки, огрызки от яблок.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3. Во время посещения кинотеатра не надо шуметь, бегать, затевать игры.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4. Во время просмотра кинофильма неприлично мешать зрителям, хлопать стульями, свистеть, топать.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5. При входе в зал и при выходе не надо спешить, толкаться.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6. Будьте вежливы.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95250" distR="9525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43000" cy="1362075"/>
                  <wp:effectExtent l="19050" t="0" r="0" b="0"/>
                  <wp:wrapSquare wrapText="bothSides"/>
                  <wp:docPr id="17" name="Рисунок 7" descr="https://school-13.edusite.ru/images/ap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hool-13.edusite.ru/images/ap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pa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вил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a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 xml:space="preserve"> личной безопасности на улице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1. Если на улице кто-то идёт и бежит за тобой, а до дома дал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к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o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, беги в ближайшее людное место: к магазину, автобусной остановке.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2. Если незнакомые 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вз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po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слые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пытаются увести тебя силой, сопротивляйся,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кричи, зови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на помощь: "Помогите, меня уводит 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lastRenderedPageBreak/>
              <w:t>незнакомый человек'"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3. Не соглашайся ни на к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a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ки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предложения незнакомых взрослых.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4. Никуда не ходи с незнакомыми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и не садись с ними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в машину.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5 Никогда не хвастайся тем, что у твоих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вз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poc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лых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много денег.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Не носите с собой ценности, деньги (без особой на то необходимости).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6. Не приглашай домой незнакомых ребят.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7. Не играй в неположенных местах (вблизи домов, строительных, промышленных объектах и т.п.) Не лазайте по подвалам, чердакам, крышам.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85900" cy="1143000"/>
                  <wp:effectExtent l="0" t="0" r="0" b="0"/>
                  <wp:wrapSquare wrapText="bothSides"/>
                  <wp:docPr id="18" name="Рисунок 8" descr="https://school-13.edusite.ru/images/ap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hool-13.edusite.ru/images/ap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8. Не играй с наступлением темноты.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9. Гуляя на улице, старайтесь держаться поближе к своему дому, находиться в знакомой компании.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Последнее условие обязательно, если вы уходите далеко от дома, особенно в чужой район на танцы (дискотеку), рынок, в магазин, на концерт и т. п.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При этом желательно, чтобы взрослые знали, где вы находитесь.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Правила пожарной безопасности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95375" cy="1143000"/>
                  <wp:effectExtent l="19050" t="0" r="9525" b="0"/>
                  <wp:wrapSquare wrapText="bothSides"/>
                  <wp:docPr id="19" name="Рисунок 9" descr="https://school-13.edusite.ru/images/app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hool-13.edusite.ru/images/app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1. Никогда и нигде не играй со спичками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2. Не зажигай самостоятельно газ, плиту, печь, не разжигай костры.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3. Не оставляй без присмотра утюг, другие электроприборы. Пользуйся ими только под присмотром взрослых.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4. Не дотрагивайся до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розеток и оголенных проводов.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238250" cy="1143000"/>
                  <wp:effectExtent l="0" t="0" r="0" b="0"/>
                  <wp:wrapSquare wrapText="bothSides"/>
                  <wp:docPr id="20" name="Рисунок 10" descr="https://school-13.edusite.ru/images/apap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hool-13.edusite.ru/images/apap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Правила безопасного поведения на воде летом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1.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Купаться можно только в местах разрешённых и в присутствии взрослых.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2. Нельзя нырять в незнакомы м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ec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т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ax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- на дне могут оказаться брёвна, камни, коряги. стёкла.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3. Не 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c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л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дует купаться в заболоченных местах и там, где есть водоросли и тина.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28700" cy="1143000"/>
                  <wp:effectExtent l="0" t="0" r="0" b="0"/>
                  <wp:wrapSquare wrapText="bothSides"/>
                  <wp:docPr id="21" name="Рисунок 11" descr="https://school-13.edusite.ru/images/apap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chool-13.edusite.ru/images/apap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4. Не стоит затевать игру, где в шутку надо "топить" 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д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py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г друга.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5. Не поднимай ложной тревоги.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Соблюдай правила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безопасного поведения на вод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летом.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Правила поведения, когда ты один дома</w:t>
            </w:r>
            <w:r w:rsidRPr="008E327C">
              <w:rPr>
                <w:rFonts w:ascii="Verdana" w:eastAsia="Times New Roman" w:hAnsi="Verdana" w:cs="Times New Roman"/>
                <w:noProof/>
                <w:color w:val="310062"/>
                <w:sz w:val="20"/>
                <w:szCs w:val="20"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609725" cy="1143000"/>
                  <wp:effectExtent l="19050" t="0" r="9525" b="0"/>
                  <wp:wrapSquare wrapText="bothSides"/>
                  <wp:docPr id="22" name="Рисунок 12" descr="https://school-13.edusite.ru/images/apap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hool-13.edusite.ru/images/apap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1. Открывать 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дв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ep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ь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можно только хорошо знакомому человеку.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2. Не оставляй ключ от квартиры в "надежном м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ec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те"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3. Не вешай ключ на шнурке себе на шею.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4. Если ты потерял ключ - 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медл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e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нн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o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сообщи об этом родителям.</w:t>
            </w:r>
          </w:p>
          <w:p w:rsidR="008E327C" w:rsidRPr="008E327C" w:rsidRDefault="00AC45D3" w:rsidP="008E327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AC45D3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  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Добрые советы для детей и их друзей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95250" distB="95250" distL="190500" distR="190500" simplePos="0" relativeHeight="2516705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62200" cy="1990725"/>
                  <wp:effectExtent l="0" t="0" r="0" b="9525"/>
                  <wp:wrapSquare wrapText="bothSides"/>
                  <wp:docPr id="23" name="Рисунок 23" descr="https://school-13.edusite.ru/images/p132_p130_807718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-13.edusite.ru/images/p132_p130_807718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 </w:t>
            </w:r>
            <w:proofErr w:type="spellStart"/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Безопасность</w:t>
            </w:r>
            <w:proofErr w:type="spellEnd"/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на</w:t>
            </w:r>
            <w:proofErr w:type="spellEnd"/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воде</w:t>
            </w:r>
            <w:proofErr w:type="spellEnd"/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Не ходите купаться без сопровождения взрос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лых.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Купайтесь только в специально отведенных и оборудованных местах.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Не подавайте ложных сигналов тревоги.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Не заплывайте за оградительные знаки и не подплывайте близко к проходящим судам, лодкам, катерам.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Опасно заплывать далеко, так как 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lastRenderedPageBreak/>
              <w:t>можно не рассчитать своих сил.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Если вас подхватило течение, плывите по диагонали к ближайшему берегу.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Если вы попали в водоворот, наберите побольше воздуха в легкие, погрузитесь в воду, и сделать сильный рывок в сторону, выплывайте.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При купании не доводите себя до озноба. При переохлаждении могут возникнуть судороги, произойти остановка дыхания, потеря сознания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Избегайте теплового удара, не находитесь длительное время на солнце.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Опасно прыгать или резко входить в воду после длительного пребывания на солнце. При охлаждении в воде происходит резкое рефлекторно сокращение мышц, что влечет за собой оста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новку дыхания.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Соблюдайте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питьевой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режим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.</w:t>
            </w:r>
          </w:p>
          <w:p w:rsidR="008E327C" w:rsidRPr="008E327C" w:rsidRDefault="008E327C" w:rsidP="008E32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Помните: находясь у воды, никогда не забывайте о собственной безопасности, будьте предельно осторожны!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ПАМЯТКА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hyperlink r:id="rId29" w:tgtFrame="_blank" w:history="1">
              <w:r w:rsidRPr="008E327C">
                <w:rPr>
                  <w:rFonts w:ascii="Verdana" w:eastAsia="Times New Roman" w:hAnsi="Verdana" w:cs="Times New Roman"/>
                  <w:b/>
                  <w:bCs/>
                  <w:color w:val="310062"/>
                  <w:sz w:val="20"/>
                  <w:szCs w:val="20"/>
                  <w:u w:val="single"/>
                  <w:lang w:eastAsia="ru-RU"/>
                </w:rPr>
                <w:t>ПРАВИЛА ПОВЕДЕНИЯ НА ВОДЕ</w:t>
              </w:r>
            </w:hyperlink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Презентация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hyperlink r:id="rId30" w:tgtFrame="_blank" w:history="1">
              <w:r w:rsidRPr="008E327C">
                <w:rPr>
                  <w:rFonts w:ascii="Verdana" w:eastAsia="Times New Roman" w:hAnsi="Verdana" w:cs="Times New Roman"/>
                  <w:b/>
                  <w:bCs/>
                  <w:color w:val="310062"/>
                  <w:sz w:val="20"/>
                  <w:szCs w:val="20"/>
                  <w:u w:val="single"/>
                  <w:lang w:eastAsia="ru-RU"/>
                </w:rPr>
                <w:t>Правила поведения на воде</w:t>
              </w:r>
            </w:hyperlink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proofErr w:type="spellStart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Презентация</w:t>
            </w:r>
            <w:proofErr w:type="spellEnd"/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proofErr w:type="spellStart"/>
            <w:r w:rsidR="00AC45D3"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fldChar w:fldCharType="begin"/>
            </w:r>
            <w:r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instrText xml:space="preserve"> HYPERLINK "https://school-13.edusite.ru/DswMedia/pervayapomosha-priutoplenii.ppt" \t "_blank" </w:instrText>
            </w:r>
            <w:r w:rsidR="00AC45D3"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fldChar w:fldCharType="separate"/>
            </w:r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>Первая</w:t>
            </w:r>
            <w:proofErr w:type="spellEnd"/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>помощь</w:t>
            </w:r>
            <w:proofErr w:type="spellEnd"/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>при</w:t>
            </w:r>
            <w:proofErr w:type="spellEnd"/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 xml:space="preserve"> </w:t>
            </w:r>
            <w:proofErr w:type="spellStart"/>
            <w:r w:rsidRPr="008E327C">
              <w:rPr>
                <w:rFonts w:ascii="Verdana" w:eastAsia="Times New Roman" w:hAnsi="Verdana" w:cs="Times New Roman"/>
                <w:b/>
                <w:bCs/>
                <w:color w:val="310062"/>
                <w:sz w:val="20"/>
                <w:szCs w:val="20"/>
                <w:u w:val="single"/>
                <w:lang w:val="en-US" w:eastAsia="ru-RU"/>
              </w:rPr>
              <w:t>утоплении</w:t>
            </w:r>
            <w:proofErr w:type="spellEnd"/>
            <w:r w:rsidR="00AC45D3"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fldChar w:fldCharType="end"/>
            </w:r>
          </w:p>
          <w:p w:rsidR="008E327C" w:rsidRPr="008E327C" w:rsidRDefault="00AC45D3" w:rsidP="008E327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AC45D3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anchor distT="95250" distB="95250" distL="95250" distR="9525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62150" cy="1352550"/>
                  <wp:effectExtent l="0" t="0" r="0" b="0"/>
                  <wp:wrapSquare wrapText="bothSides"/>
                  <wp:docPr id="24" name="Рисунок 24" descr="https://school-13.edusite.ru/images/p132_p130_sohran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hool-13.edusite.ru/images/p132_p130_sohran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Безопасное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поведение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b/>
                <w:bCs/>
                <w:color w:val="800040"/>
                <w:sz w:val="20"/>
                <w:szCs w:val="20"/>
                <w:lang w:eastAsia="ru-RU"/>
              </w:rPr>
              <w:t>в лесу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Не ходите в лес по одному, это очень опасно.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Сообщите своим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родственникам (знакомым) о своем маршруте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>и времени возвращения.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Собираясь в поход или просто в лес, обязатель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но возьмите с собой самое необходимое, а именно: компас, нож, спички, соль, небольшой продуктовый паек, легкую запасную одежду.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Желательно надеть яркую одежду: в случае поис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ков вас легче будет заметить в лесу.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Прежде чем войти в лес, выясните, где находят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ся основные ориентиры: дороги, реки, ручьи, населенные пункты с тем, чтобы схематично представить границы местности, в которой буде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те ходить. Определите по компасу стороны све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та, чтобы знать в каком направлении надо будет возвращаться. Если у вас не оказалось компа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са, то запомните, с какой стороны светит солн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це, при возвращении оно должно светить с дру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гой стороны.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В первую очередь - не поддавайтесь панике. Успокойтесь, сделайте несколько глубоких вдо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хов, отдохните несколько минут. Пока отдыхае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те, вспомните, где и как вы ходили, прислушай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тесь, не доносятся ли звуки, говорящие о близо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сти людей.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Выйдя в лесу на ручей, небольшую речку - иди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softHyphen/>
              <w:t>те вниз по течению, вода приведет вас к людям.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val="en-US" w:eastAsia="ru-RU"/>
              </w:rPr>
              <w:t> </w:t>
            </w:r>
            <w:r w:rsidRPr="008E327C">
              <w:rPr>
                <w:rFonts w:ascii="Verdana" w:eastAsia="Times New Roman" w:hAnsi="Verdana" w:cs="Times New Roman"/>
                <w:color w:val="310062"/>
                <w:sz w:val="20"/>
                <w:szCs w:val="20"/>
                <w:lang w:eastAsia="ru-RU"/>
              </w:rPr>
              <w:t xml:space="preserve"> Находясь в лесу не берите в рот незнакомые ягоды и грибы, они могут быть ядовитые.</w:t>
            </w:r>
          </w:p>
          <w:tbl>
            <w:tblPr>
              <w:tblW w:w="0" w:type="auto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4370"/>
              <w:gridCol w:w="4682"/>
            </w:tblGrid>
            <w:tr w:rsidR="008E327C" w:rsidRPr="008E327C" w:rsidTr="008E327C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E327C" w:rsidRPr="008E327C" w:rsidRDefault="008E327C" w:rsidP="008E327C">
                  <w:pPr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noProof/>
                      <w:color w:val="310062"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3000375" cy="4267200"/>
                        <wp:effectExtent l="0" t="0" r="9525" b="0"/>
                        <wp:docPr id="25" name="Рисунок 25" descr="https://school-13.edusite.ru/images/p132_bezopasno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school-13.edusite.ru/images/p132_bezopasno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426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327C" w:rsidRPr="008E327C" w:rsidRDefault="008E327C" w:rsidP="008E327C">
                  <w:pPr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E327C">
                    <w:rPr>
                      <w:rFonts w:ascii="Times New Roman" w:eastAsia="Times New Roman" w:hAnsi="Times New Roman" w:cs="Times New Roman"/>
                      <w:color w:val="310062"/>
                      <w:sz w:val="20"/>
                      <w:szCs w:val="20"/>
                      <w:lang w:eastAsia="ru-RU"/>
                    </w:rPr>
                    <w:t> </w:t>
                  </w:r>
                  <w:r w:rsidRPr="008E327C">
                    <w:rPr>
                      <w:rFonts w:ascii="Times New Roman" w:eastAsia="Times New Roman" w:hAnsi="Times New Roman" w:cs="Times New Roman"/>
                      <w:noProof/>
                      <w:color w:val="310062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200400" cy="4181475"/>
                        <wp:effectExtent l="0" t="0" r="0" b="9525"/>
                        <wp:docPr id="26" name="Рисунок 26" descr="https://school-13.edusite.ru/images/p132_spase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school-13.edusite.ru/images/p132_spase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E327C" w:rsidRPr="008E327C" w:rsidRDefault="00AC45D3" w:rsidP="008E327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AC45D3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800725" cy="4144211"/>
                  <wp:effectExtent l="19050" t="0" r="9525" b="0"/>
                  <wp:docPr id="27" name="Рисунок 27" descr="https://school-13.edusite.ru/images/x-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chool-13.edusite.ru/images/x-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414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556470" cy="3924097"/>
                  <wp:effectExtent l="0" t="0" r="6350" b="635"/>
                  <wp:docPr id="28" name="Рисунок 28" descr="https://school-13.edusite.ru/images/-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hool-13.edusite.ru/images/-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243" cy="392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27C" w:rsidRPr="008E327C" w:rsidRDefault="00AC45D3" w:rsidP="008E327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AC45D3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t> </w: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34050" cy="4078860"/>
                  <wp:effectExtent l="19050" t="0" r="0" b="0"/>
                  <wp:docPr id="29" name="Рисунок 29" descr="https://school-13.edusite.ru/images/shashshsh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chool-13.edusite.ru/images/shashshsh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07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27C" w:rsidRPr="008E327C" w:rsidRDefault="00AC45D3" w:rsidP="008E327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</w:pPr>
            <w:r w:rsidRPr="00AC45D3">
              <w:rPr>
                <w:rFonts w:ascii="Verdana" w:eastAsia="Times New Roman" w:hAnsi="Verdana" w:cs="Times New Roman"/>
                <w:sz w:val="20"/>
                <w:szCs w:val="20"/>
                <w:lang w:val="en-US" w:eastAsia="ru-RU"/>
              </w:rPr>
              <w:pict>
                <v:rect id="_x0000_i1030" style="width:0;height:1.5pt" o:hralign="center" o:hrstd="t" o:hr="t" fillcolor="#a0a0a0" stroked="f"/>
              </w:pic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bookmarkStart w:id="0" w:name="_GoBack"/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651650" cy="7210425"/>
                  <wp:effectExtent l="0" t="0" r="6350" b="0"/>
                  <wp:docPr id="30" name="Рисунок 30" descr="https://school-13.edusite.ru/images/engn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chool-13.edusite.ru/images/engn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133" cy="72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E327C" w:rsidRPr="008E327C" w:rsidRDefault="00AC45D3" w:rsidP="008E327C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AC45D3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015459" cy="5562600"/>
                  <wp:effectExtent l="19050" t="0" r="0" b="0"/>
                  <wp:docPr id="31" name="Рисунок 31" descr="https://school-13.edusite.ru/images/pp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chool-13.edusite.ru/images/pp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459" cy="556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27C" w:rsidRPr="008E327C" w:rsidRDefault="008E327C" w:rsidP="008E327C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8E32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43550" cy="2780124"/>
                  <wp:effectExtent l="19050" t="0" r="0" b="0"/>
                  <wp:docPr id="32" name="Рисунок 32" descr="https://school-13.edusite.ru/images/zz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chool-13.edusite.ru/images/zz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78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E327C" w:rsidRPr="008E327C" w:rsidRDefault="008E327C" w:rsidP="008E3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6E28" w:rsidRDefault="00846E28"/>
    <w:sectPr w:rsidR="00846E28" w:rsidSect="008E327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239E1"/>
    <w:multiLevelType w:val="multilevel"/>
    <w:tmpl w:val="3E32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E327C"/>
    <w:rsid w:val="00170E98"/>
    <w:rsid w:val="00846E28"/>
    <w:rsid w:val="008E327C"/>
    <w:rsid w:val="00AC45D3"/>
    <w:rsid w:val="00C34506"/>
    <w:rsid w:val="00E60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hyperlink" Target="https://school-13.edusite.ru/DswMedia/detskiytravmatizmiegopreduprejdenie.docx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school-13.edusite.ru/DswMedia/pamyatkapravilapovedeniyanavode.do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school-13.edusite.ru/DswMedia/pravilapovedeniyanavode.ppt" TargetMode="External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1008</Words>
  <Characters>5746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Лабанова</dc:creator>
  <cp:keywords/>
  <dc:description/>
  <cp:lastModifiedBy>Admin</cp:lastModifiedBy>
  <cp:revision>6</cp:revision>
  <dcterms:created xsi:type="dcterms:W3CDTF">2019-06-03T17:28:00Z</dcterms:created>
  <dcterms:modified xsi:type="dcterms:W3CDTF">2019-06-03T18:22:00Z</dcterms:modified>
</cp:coreProperties>
</file>